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BB6103" w:rsidRDefault="0083008F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83008F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9771332" r:id="rId6"/>
        </w:pi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C27AD">
        <w:rPr>
          <w:rFonts w:ascii="Times New Roman" w:eastAsia="MS Mincho" w:hAnsi="Times New Roman" w:cs="Times New Roman"/>
          <w:sz w:val="22"/>
          <w:szCs w:val="22"/>
        </w:rPr>
        <w:t xml:space="preserve">     </w:t>
      </w:r>
      <w:r w:rsidR="00724351">
        <w:rPr>
          <w:rFonts w:ascii="Times New Roman" w:eastAsia="MS Mincho" w:hAnsi="Times New Roman" w:cs="Times New Roman"/>
          <w:sz w:val="22"/>
          <w:szCs w:val="22"/>
        </w:rPr>
        <w:t>26</w:t>
      </w:r>
      <w:r w:rsidR="009F674D">
        <w:rPr>
          <w:rFonts w:ascii="Times New Roman" w:eastAsia="MS Mincho" w:hAnsi="Times New Roman" w:cs="Times New Roman"/>
          <w:sz w:val="22"/>
          <w:szCs w:val="22"/>
        </w:rPr>
        <w:t xml:space="preserve"> Μαΐου </w:t>
      </w:r>
      <w:r w:rsidRPr="003B0E2A">
        <w:rPr>
          <w:rFonts w:ascii="Times New Roman" w:eastAsia="MS Mincho" w:hAnsi="Times New Roman" w:cs="Times New Roman"/>
          <w:sz w:val="22"/>
          <w:szCs w:val="22"/>
        </w:rPr>
        <w:t>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3E0689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B0BD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3F3170">
        <w:rPr>
          <w:rFonts w:ascii="Times New Roman" w:eastAsia="MS Mincho" w:hAnsi="Times New Roman" w:cs="Times New Roman"/>
          <w:sz w:val="22"/>
          <w:szCs w:val="22"/>
        </w:rPr>
        <w:t>18946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C5316" w:rsidRDefault="0083008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83008F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F82844" w:rsidRPr="00264ED7" w:rsidRDefault="00F82844" w:rsidP="007F4E98">
                  <w:pPr>
                    <w:rPr>
                      <w:szCs w:val="22"/>
                    </w:rPr>
                  </w:pPr>
                </w:p>
                <w:p w:rsidR="00F82844" w:rsidRPr="00264ED7" w:rsidRDefault="00F82844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F82844" w:rsidRPr="00264ED7" w:rsidRDefault="00F82844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F82844" w:rsidRPr="00264ED7" w:rsidRDefault="00F82844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F82844" w:rsidRPr="00264ED7" w:rsidRDefault="00F82844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Έ</w:t>
      </w:r>
      <w:r w:rsidR="004E1F3C">
        <w:rPr>
          <w:rFonts w:ascii="Times New Roman" w:eastAsia="MS Mincho" w:hAnsi="Times New Roman" w:cs="Times New Roman"/>
          <w:sz w:val="22"/>
          <w:szCs w:val="22"/>
        </w:rPr>
        <w:t>ρη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Μανογιαννάκη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ΤΗΛ.: 28313.41306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532B58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CC5316" w:rsidRDefault="00CC5316" w:rsidP="00620B1F">
      <w:pPr>
        <w:ind w:right="26"/>
        <w:jc w:val="center"/>
        <w:rPr>
          <w:b/>
          <w:bCs/>
          <w:sz w:val="22"/>
          <w:szCs w:val="22"/>
        </w:rPr>
      </w:pPr>
    </w:p>
    <w:p w:rsidR="003E0689" w:rsidRDefault="003E0689" w:rsidP="00620B1F">
      <w:pPr>
        <w:ind w:right="26"/>
        <w:jc w:val="center"/>
        <w:rPr>
          <w:b/>
          <w:bCs/>
          <w:sz w:val="22"/>
          <w:szCs w:val="22"/>
        </w:rPr>
      </w:pPr>
    </w:p>
    <w:p w:rsidR="00D009D3" w:rsidRDefault="00D009D3" w:rsidP="00620B1F">
      <w:pPr>
        <w:ind w:right="26"/>
        <w:jc w:val="center"/>
        <w:rPr>
          <w:b/>
          <w:bCs/>
          <w:sz w:val="22"/>
          <w:szCs w:val="22"/>
        </w:rPr>
      </w:pPr>
    </w:p>
    <w:p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E1F3C">
        <w:rPr>
          <w:b/>
          <w:bCs/>
          <w:sz w:val="22"/>
          <w:szCs w:val="22"/>
        </w:rPr>
        <w:t>ΕΚΤΑΚΤΗ Σ</w:t>
      </w:r>
      <w:r w:rsidRPr="00400C26">
        <w:rPr>
          <w:b/>
          <w:bCs/>
          <w:sz w:val="22"/>
          <w:szCs w:val="22"/>
        </w:rPr>
        <w:t>ΥΝΕΔΡΙΑΣΗ</w:t>
      </w:r>
    </w:p>
    <w:p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267E74">
        <w:rPr>
          <w:b/>
          <w:bCs/>
          <w:sz w:val="22"/>
          <w:szCs w:val="22"/>
        </w:rPr>
        <w:t>2</w:t>
      </w:r>
      <w:r w:rsidR="003E0689">
        <w:rPr>
          <w:b/>
          <w:bCs/>
          <w:sz w:val="22"/>
          <w:szCs w:val="22"/>
        </w:rPr>
        <w:t>3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3F3170">
        <w:rPr>
          <w:b/>
          <w:sz w:val="22"/>
          <w:szCs w:val="22"/>
        </w:rPr>
        <w:t xml:space="preserve">στις 27 </w:t>
      </w:r>
      <w:r w:rsidR="00267E74" w:rsidRPr="00724351">
        <w:rPr>
          <w:b/>
          <w:sz w:val="22"/>
          <w:szCs w:val="22"/>
        </w:rPr>
        <w:t>Μαΐου</w:t>
      </w:r>
      <w:r w:rsidRPr="00724351">
        <w:rPr>
          <w:b/>
          <w:sz w:val="22"/>
          <w:szCs w:val="22"/>
        </w:rPr>
        <w:t xml:space="preserve"> 202</w:t>
      </w:r>
      <w:r w:rsidR="00860A2D" w:rsidRPr="00724351">
        <w:rPr>
          <w:b/>
          <w:sz w:val="22"/>
          <w:szCs w:val="22"/>
        </w:rPr>
        <w:t>5</w:t>
      </w:r>
      <w:r w:rsidR="003F3170">
        <w:rPr>
          <w:b/>
          <w:sz w:val="22"/>
          <w:szCs w:val="22"/>
        </w:rPr>
        <w:t>,</w:t>
      </w:r>
      <w:r w:rsidR="003F3170" w:rsidRPr="003F3170">
        <w:rPr>
          <w:b/>
          <w:sz w:val="22"/>
          <w:szCs w:val="22"/>
          <w:shd w:val="clear" w:color="auto" w:fill="FFFFFF"/>
        </w:rPr>
        <w:t xml:space="preserve"> </w:t>
      </w:r>
      <w:r w:rsidR="003F3170" w:rsidRPr="00724351">
        <w:rPr>
          <w:b/>
          <w:sz w:val="22"/>
          <w:szCs w:val="22"/>
          <w:shd w:val="clear" w:color="auto" w:fill="FFFFFF"/>
        </w:rPr>
        <w:t>ημέρα Τρίτη</w:t>
      </w:r>
      <w:r w:rsidRPr="00724351">
        <w:rPr>
          <w:b/>
          <w:sz w:val="22"/>
          <w:szCs w:val="22"/>
        </w:rPr>
        <w:t xml:space="preserve"> </w:t>
      </w:r>
      <w:r w:rsidR="00860A2D" w:rsidRPr="00724351">
        <w:rPr>
          <w:b/>
          <w:sz w:val="22"/>
          <w:szCs w:val="22"/>
        </w:rPr>
        <w:t>και ώρα 1</w:t>
      </w:r>
      <w:r w:rsidR="00724351" w:rsidRPr="00724351">
        <w:rPr>
          <w:b/>
          <w:sz w:val="22"/>
          <w:szCs w:val="22"/>
        </w:rPr>
        <w:t>0</w:t>
      </w:r>
      <w:r w:rsidR="007D71D2" w:rsidRPr="00724351">
        <w:rPr>
          <w:b/>
          <w:sz w:val="22"/>
          <w:szCs w:val="22"/>
        </w:rPr>
        <w:t>:</w:t>
      </w:r>
      <w:r w:rsidR="00267E74" w:rsidRPr="00724351">
        <w:rPr>
          <w:b/>
          <w:sz w:val="22"/>
          <w:szCs w:val="22"/>
        </w:rPr>
        <w:t>3</w:t>
      </w:r>
      <w:r w:rsidRPr="00724351">
        <w:rPr>
          <w:b/>
          <w:sz w:val="22"/>
          <w:szCs w:val="22"/>
        </w:rPr>
        <w:t>0</w:t>
      </w:r>
      <w:r w:rsidR="009B63E2">
        <w:rPr>
          <w:b/>
          <w:sz w:val="22"/>
          <w:szCs w:val="22"/>
        </w:rPr>
        <w:t xml:space="preserve"> </w:t>
      </w:r>
      <w:proofErr w:type="spellStart"/>
      <w:r w:rsidR="00191D99" w:rsidRPr="00724351">
        <w:rPr>
          <w:b/>
          <w:sz w:val="22"/>
          <w:szCs w:val="22"/>
        </w:rPr>
        <w:t>π.μ</w:t>
      </w:r>
      <w:proofErr w:type="spellEnd"/>
      <w:r w:rsidR="00191D99" w:rsidRPr="00724351">
        <w:rPr>
          <w:b/>
          <w:sz w:val="22"/>
          <w:szCs w:val="22"/>
        </w:rPr>
        <w:t>.</w:t>
      </w:r>
      <w:r w:rsidRPr="00724351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730A11">
        <w:rPr>
          <w:sz w:val="22"/>
          <w:szCs w:val="22"/>
        </w:rPr>
        <w:t>α</w:t>
      </w:r>
      <w:r w:rsidRPr="00620B1F">
        <w:rPr>
          <w:sz w:val="22"/>
          <w:szCs w:val="22"/>
        </w:rPr>
        <w:t xml:space="preserve"> παρακάτω θέμα</w:t>
      </w:r>
      <w:r w:rsidR="00730A11">
        <w:rPr>
          <w:sz w:val="22"/>
          <w:szCs w:val="22"/>
        </w:rPr>
        <w:t>τα</w:t>
      </w:r>
      <w:r w:rsidRPr="00620B1F">
        <w:rPr>
          <w:sz w:val="22"/>
          <w:szCs w:val="22"/>
        </w:rPr>
        <w:t xml:space="preserve">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:rsidR="00CC5316" w:rsidRPr="00131FAF" w:rsidRDefault="00CC5316" w:rsidP="00961CC4">
      <w:pPr>
        <w:ind w:firstLine="840"/>
        <w:jc w:val="both"/>
        <w:rPr>
          <w:color w:val="000000"/>
          <w:sz w:val="22"/>
          <w:szCs w:val="22"/>
        </w:rPr>
      </w:pPr>
    </w:p>
    <w:p w:rsidR="00025400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267E74" w:rsidRPr="0088747D" w:rsidRDefault="00267E74" w:rsidP="009B63E2">
      <w:pPr>
        <w:pStyle w:val="aa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8747D">
        <w:rPr>
          <w:sz w:val="22"/>
          <w:szCs w:val="22"/>
        </w:rPr>
        <w:t xml:space="preserve">Έγκριση Πρακτικού διαπραγμάτευσης της Επιτροπής που αφορά την </w:t>
      </w:r>
      <w:r w:rsidR="00724351">
        <w:rPr>
          <w:sz w:val="22"/>
          <w:szCs w:val="22"/>
        </w:rPr>
        <w:t>π</w:t>
      </w:r>
      <w:r w:rsidRPr="0088747D">
        <w:rPr>
          <w:sz w:val="22"/>
          <w:szCs w:val="22"/>
        </w:rPr>
        <w:t xml:space="preserve">ρόσκληση σε διαδικασία με διαπραγμάτευση χωρίς προηγούμενη δημοσίευση </w:t>
      </w:r>
      <w:r w:rsidR="009B63E2">
        <w:rPr>
          <w:sz w:val="22"/>
          <w:szCs w:val="22"/>
        </w:rPr>
        <w:t>για την ανάθεση της υπηρεσίας</w:t>
      </w:r>
      <w:r w:rsidR="005F0CA1">
        <w:rPr>
          <w:sz w:val="22"/>
          <w:szCs w:val="22"/>
        </w:rPr>
        <w:t xml:space="preserve"> με τίτλο </w:t>
      </w:r>
      <w:r w:rsidR="009B63E2">
        <w:rPr>
          <w:sz w:val="22"/>
          <w:szCs w:val="22"/>
        </w:rPr>
        <w:t>«Κ</w:t>
      </w:r>
      <w:r w:rsidRPr="0088747D">
        <w:rPr>
          <w:sz w:val="22"/>
          <w:szCs w:val="22"/>
        </w:rPr>
        <w:t xml:space="preserve">αλλιτεχνικές </w:t>
      </w:r>
      <w:r w:rsidR="009B63E2">
        <w:rPr>
          <w:sz w:val="22"/>
          <w:szCs w:val="22"/>
        </w:rPr>
        <w:t>Ε</w:t>
      </w:r>
      <w:r w:rsidRPr="0088747D">
        <w:rPr>
          <w:sz w:val="22"/>
          <w:szCs w:val="22"/>
        </w:rPr>
        <w:t>κδηλώσεις</w:t>
      </w:r>
      <w:r w:rsidR="009B63E2">
        <w:rPr>
          <w:sz w:val="22"/>
          <w:szCs w:val="22"/>
        </w:rPr>
        <w:t>»</w:t>
      </w:r>
      <w:r w:rsidRPr="0088747D">
        <w:rPr>
          <w:sz w:val="22"/>
          <w:szCs w:val="22"/>
        </w:rPr>
        <w:t xml:space="preserve"> που θα πραγματοποιηθούν στο πλαίσιο της </w:t>
      </w:r>
      <w:proofErr w:type="spellStart"/>
      <w:r w:rsidRPr="0088747D">
        <w:rPr>
          <w:sz w:val="22"/>
          <w:szCs w:val="22"/>
        </w:rPr>
        <w:t>συνδιοργάνωσης</w:t>
      </w:r>
      <w:proofErr w:type="spellEnd"/>
      <w:r w:rsidRPr="0088747D">
        <w:rPr>
          <w:sz w:val="22"/>
          <w:szCs w:val="22"/>
        </w:rPr>
        <w:t xml:space="preserve"> του «Φεστιβάλ παιδικού βιβλίου», </w:t>
      </w:r>
      <w:r w:rsidRPr="0088747D">
        <w:rPr>
          <w:rFonts w:cs="Calibri"/>
          <w:bCs/>
          <w:sz w:val="22"/>
          <w:szCs w:val="22"/>
        </w:rPr>
        <w:t xml:space="preserve">κατ’ άρθρο 32 παρ. 2, </w:t>
      </w:r>
      <w:proofErr w:type="spellStart"/>
      <w:r w:rsidRPr="0088747D">
        <w:rPr>
          <w:rFonts w:cs="Calibri"/>
          <w:bCs/>
          <w:sz w:val="22"/>
          <w:szCs w:val="22"/>
        </w:rPr>
        <w:t>περ</w:t>
      </w:r>
      <w:proofErr w:type="spellEnd"/>
      <w:r w:rsidRPr="0088747D">
        <w:rPr>
          <w:rFonts w:cs="Calibri"/>
          <w:bCs/>
          <w:sz w:val="22"/>
          <w:szCs w:val="22"/>
        </w:rPr>
        <w:t xml:space="preserve">. β. </w:t>
      </w:r>
      <w:proofErr w:type="spellStart"/>
      <w:r w:rsidRPr="0088747D">
        <w:rPr>
          <w:rFonts w:cs="Calibri"/>
          <w:bCs/>
          <w:sz w:val="22"/>
          <w:szCs w:val="22"/>
        </w:rPr>
        <w:t>υποπερ</w:t>
      </w:r>
      <w:proofErr w:type="spellEnd"/>
      <w:r w:rsidRPr="0088747D">
        <w:rPr>
          <w:rFonts w:cs="Calibri"/>
          <w:bCs/>
          <w:sz w:val="22"/>
          <w:szCs w:val="22"/>
        </w:rPr>
        <w:t>. αα του ν.4412/2016</w:t>
      </w:r>
      <w:r w:rsidRPr="0088747D">
        <w:rPr>
          <w:sz w:val="22"/>
          <w:szCs w:val="22"/>
        </w:rPr>
        <w:t>.</w:t>
      </w:r>
    </w:p>
    <w:p w:rsidR="0088747D" w:rsidRDefault="0088747D" w:rsidP="009B63E2">
      <w:pPr>
        <w:pStyle w:val="aa"/>
        <w:numPr>
          <w:ilvl w:val="0"/>
          <w:numId w:val="30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sz w:val="22"/>
          <w:szCs w:val="22"/>
        </w:rPr>
      </w:pPr>
      <w:r w:rsidRPr="00E91E6F">
        <w:rPr>
          <w:color w:val="000000"/>
          <w:sz w:val="22"/>
          <w:szCs w:val="22"/>
        </w:rPr>
        <w:t>Έγκριση Πρακτικού και ανάδειξη προσωρινού αναδόχου διενέργειας του δημόσιου ανοικτού ηλεκτρονικού διαγωνισμού εκτέλεσης της προμήθειας</w:t>
      </w:r>
      <w:r w:rsidR="009B63E2">
        <w:rPr>
          <w:color w:val="000000"/>
          <w:sz w:val="22"/>
          <w:szCs w:val="22"/>
        </w:rPr>
        <w:t xml:space="preserve"> με τίτλο</w:t>
      </w:r>
      <w:r w:rsidRPr="00E91E6F">
        <w:rPr>
          <w:sz w:val="22"/>
          <w:szCs w:val="22"/>
        </w:rPr>
        <w:t xml:space="preserve"> «Προμήθεια Τροφίμων Κοινωνικού Παντοπωλείου και Δομής Παροχής του Δήμου Ρεθύμνης» για το Τμήμα 2.</w:t>
      </w:r>
    </w:p>
    <w:p w:rsidR="0088747D" w:rsidRPr="003C4206" w:rsidRDefault="0088747D" w:rsidP="009B63E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Calibri"/>
          <w:b/>
          <w:bCs/>
          <w:sz w:val="22"/>
          <w:szCs w:val="22"/>
        </w:rPr>
      </w:pPr>
    </w:p>
    <w:p w:rsidR="0088747D" w:rsidRPr="0088747D" w:rsidRDefault="00CC37BE" w:rsidP="003E0689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FC2F77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D7001F">
        <w:rPr>
          <w:i/>
          <w:sz w:val="20"/>
          <w:szCs w:val="20"/>
        </w:rPr>
        <w:t>διότι</w:t>
      </w:r>
      <w:r w:rsidR="003E0689">
        <w:rPr>
          <w:i/>
          <w:sz w:val="20"/>
          <w:szCs w:val="20"/>
        </w:rPr>
        <w:t xml:space="preserve"> </w:t>
      </w:r>
      <w:r w:rsidR="0088747D">
        <w:rPr>
          <w:i/>
          <w:sz w:val="20"/>
          <w:szCs w:val="20"/>
        </w:rPr>
        <w:t xml:space="preserve">όσον αφορά το πρώτο θέμα </w:t>
      </w:r>
      <w:r w:rsidR="00724351">
        <w:rPr>
          <w:i/>
          <w:sz w:val="20"/>
          <w:szCs w:val="20"/>
        </w:rPr>
        <w:t>οι</w:t>
      </w:r>
      <w:r w:rsidR="00D009D3">
        <w:rPr>
          <w:i/>
          <w:sz w:val="20"/>
          <w:szCs w:val="20"/>
        </w:rPr>
        <w:t xml:space="preserve"> εκδηλώσεις θα πραγματοποιηθούν </w:t>
      </w:r>
      <w:r w:rsidR="00152012">
        <w:rPr>
          <w:i/>
          <w:sz w:val="20"/>
          <w:szCs w:val="20"/>
        </w:rPr>
        <w:t>άμεσα</w:t>
      </w:r>
      <w:r w:rsidR="00724351">
        <w:rPr>
          <w:i/>
          <w:sz w:val="20"/>
          <w:szCs w:val="20"/>
        </w:rPr>
        <w:t xml:space="preserve"> και </w:t>
      </w:r>
      <w:r w:rsidR="009B63E2">
        <w:rPr>
          <w:i/>
          <w:sz w:val="20"/>
          <w:szCs w:val="20"/>
        </w:rPr>
        <w:t xml:space="preserve"> για </w:t>
      </w:r>
      <w:r w:rsidR="0088747D">
        <w:rPr>
          <w:i/>
          <w:sz w:val="20"/>
          <w:szCs w:val="20"/>
        </w:rPr>
        <w:t xml:space="preserve">το δεύτερο θέμα </w:t>
      </w:r>
      <w:r w:rsidR="0088747D" w:rsidRPr="00724351">
        <w:rPr>
          <w:i/>
          <w:sz w:val="20"/>
          <w:szCs w:val="20"/>
        </w:rPr>
        <w:t>λόγω της έλλειψης τροφοδοσίας των δομών Κοινωνικού Συσσιτίου και Κοινωνικού Παντοπωλείου της Διεύθυνσης Κοινωνικών Υπηρεσιών</w:t>
      </w:r>
    </w:p>
    <w:p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CC5316" w:rsidRDefault="00CC5316" w:rsidP="00D009D3">
      <w:pPr>
        <w:tabs>
          <w:tab w:val="left" w:pos="1200"/>
        </w:tabs>
        <w:ind w:firstLine="840"/>
        <w:jc w:val="both"/>
        <w:rPr>
          <w:b/>
          <w:sz w:val="22"/>
          <w:szCs w:val="22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025400" w:rsidRDefault="00025400" w:rsidP="00587879">
      <w:pPr>
        <w:ind w:left="5040"/>
        <w:jc w:val="center"/>
        <w:rPr>
          <w:b/>
          <w:sz w:val="22"/>
          <w:szCs w:val="22"/>
        </w:rPr>
      </w:pPr>
    </w:p>
    <w:p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:rsidR="006351F8" w:rsidRDefault="006351F8" w:rsidP="006351F8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>
        <w:rPr>
          <w:b/>
          <w:i/>
          <w:sz w:val="22"/>
          <w:szCs w:val="22"/>
        </w:rPr>
        <w:t>ς</w:t>
      </w:r>
    </w:p>
    <w:p w:rsidR="006351F8" w:rsidRPr="00700017" w:rsidRDefault="006351F8" w:rsidP="006351F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6351F8" w:rsidRDefault="006351F8" w:rsidP="006351F8">
      <w:pPr>
        <w:jc w:val="center"/>
        <w:rPr>
          <w:b/>
          <w:sz w:val="22"/>
          <w:szCs w:val="22"/>
        </w:rPr>
      </w:pPr>
    </w:p>
    <w:p w:rsidR="00CC65DD" w:rsidRDefault="00CC65DD" w:rsidP="006351F8">
      <w:pPr>
        <w:jc w:val="center"/>
        <w:rPr>
          <w:b/>
          <w:sz w:val="22"/>
          <w:szCs w:val="22"/>
        </w:rPr>
      </w:pPr>
    </w:p>
    <w:p w:rsidR="00CC65DD" w:rsidRDefault="00CC65DD" w:rsidP="006351F8">
      <w:pPr>
        <w:jc w:val="center"/>
        <w:rPr>
          <w:b/>
          <w:sz w:val="22"/>
          <w:szCs w:val="22"/>
        </w:rPr>
      </w:pPr>
    </w:p>
    <w:p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C5316" w:rsidRPr="00C7388C" w:rsidRDefault="00CC5316" w:rsidP="00587879">
      <w:pPr>
        <w:jc w:val="center"/>
        <w:rPr>
          <w:b/>
          <w:sz w:val="22"/>
          <w:szCs w:val="22"/>
        </w:rPr>
      </w:pPr>
    </w:p>
    <w:p w:rsidR="00CC5316" w:rsidRPr="00BD1BE9" w:rsidRDefault="00CC5316" w:rsidP="00BB6103">
      <w:pPr>
        <w:jc w:val="both"/>
        <w:rPr>
          <w:b/>
          <w:sz w:val="22"/>
          <w:szCs w:val="22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9535615"/>
    <w:multiLevelType w:val="hybridMultilevel"/>
    <w:tmpl w:val="6FE2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1370B"/>
    <w:multiLevelType w:val="hybridMultilevel"/>
    <w:tmpl w:val="121AAE58"/>
    <w:lvl w:ilvl="0" w:tplc="13C0354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2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6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9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>
    <w:nsid w:val="49F61924"/>
    <w:multiLevelType w:val="hybridMultilevel"/>
    <w:tmpl w:val="A7D051C2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7F358C6"/>
    <w:multiLevelType w:val="hybridMultilevel"/>
    <w:tmpl w:val="BAB67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8970D8"/>
    <w:multiLevelType w:val="hybridMultilevel"/>
    <w:tmpl w:val="A6DA80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6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7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8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9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6"/>
  </w:num>
  <w:num w:numId="2">
    <w:abstractNumId w:val="12"/>
  </w:num>
  <w:num w:numId="3">
    <w:abstractNumId w:val="1"/>
  </w:num>
  <w:num w:numId="4">
    <w:abstractNumId w:val="18"/>
  </w:num>
  <w:num w:numId="5">
    <w:abstractNumId w:val="0"/>
  </w:num>
  <w:num w:numId="6">
    <w:abstractNumId w:val="29"/>
  </w:num>
  <w:num w:numId="7">
    <w:abstractNumId w:val="4"/>
  </w:num>
  <w:num w:numId="8">
    <w:abstractNumId w:val="25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9"/>
  </w:num>
  <w:num w:numId="14">
    <w:abstractNumId w:val="7"/>
  </w:num>
  <w:num w:numId="15">
    <w:abstractNumId w:val="14"/>
  </w:num>
  <w:num w:numId="16">
    <w:abstractNumId w:val="8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</w:num>
  <w:num w:numId="25">
    <w:abstractNumId w:val="13"/>
  </w:num>
  <w:num w:numId="26">
    <w:abstractNumId w:val="21"/>
  </w:num>
  <w:num w:numId="27">
    <w:abstractNumId w:val="5"/>
  </w:num>
  <w:num w:numId="28">
    <w:abstractNumId w:val="23"/>
  </w:num>
  <w:num w:numId="29">
    <w:abstractNumId w:val="6"/>
  </w:num>
  <w:num w:numId="30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0FA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12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40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266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67E74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1CFB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5A4D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D7EE3"/>
    <w:rsid w:val="003E0413"/>
    <w:rsid w:val="003E0689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170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B7BDD"/>
    <w:rsid w:val="004C04A2"/>
    <w:rsid w:val="004C05DF"/>
    <w:rsid w:val="004C06FA"/>
    <w:rsid w:val="004C0A33"/>
    <w:rsid w:val="004C15A3"/>
    <w:rsid w:val="004C15D4"/>
    <w:rsid w:val="004C15E5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1F3C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9AC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734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CA1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61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416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670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DF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7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77B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351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A11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08F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6A1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7D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747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522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227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F56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D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3E2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74D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ACB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A69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3A6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3F3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8F5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B7A94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955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2F10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5DD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46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4F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D3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512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8D3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647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1F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0E1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776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DAF"/>
    <w:rsid w:val="00DC6EC9"/>
    <w:rsid w:val="00DC6F88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4E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1F26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3A1"/>
    <w:rsid w:val="00E33DC6"/>
    <w:rsid w:val="00E34514"/>
    <w:rsid w:val="00E34555"/>
    <w:rsid w:val="00E34632"/>
    <w:rsid w:val="00E348F0"/>
    <w:rsid w:val="00E34AD4"/>
    <w:rsid w:val="00E34DBA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628"/>
    <w:rsid w:val="00EB273E"/>
    <w:rsid w:val="00EB2C01"/>
    <w:rsid w:val="00EB31AA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844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2F77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  <w:style w:type="paragraph" w:styleId="ac">
    <w:name w:val="header"/>
    <w:basedOn w:val="a"/>
    <w:link w:val="Char5"/>
    <w:rsid w:val="00951F5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951F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6096</Characters>
  <Application>Microsoft Office Word</Application>
  <DocSecurity>0</DocSecurity>
  <Lines>50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17</cp:revision>
  <cp:lastPrinted>2025-03-27T08:32:00Z</cp:lastPrinted>
  <dcterms:created xsi:type="dcterms:W3CDTF">2025-05-23T07:46:00Z</dcterms:created>
  <dcterms:modified xsi:type="dcterms:W3CDTF">2025-05-26T10:29:00Z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