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BB6103" w:rsidRDefault="00B11D1E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11D1E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3464677" r:id="rId6"/>
        </w:pict>
      </w:r>
      <w:r w:rsidR="00C02328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8325BD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06048F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</w:t>
      </w:r>
      <w:r w:rsidRPr="0006048F">
        <w:rPr>
          <w:rFonts w:ascii="Times New Roman" w:eastAsia="MS Mincho" w:hAnsi="Times New Roman" w:cs="Times New Roman"/>
          <w:sz w:val="22"/>
          <w:szCs w:val="22"/>
        </w:rPr>
        <w:t xml:space="preserve">ΔΗΜΟΚΡΑΤΙΑ                                                                            Ρέθυμνο, </w:t>
      </w:r>
      <w:r w:rsidR="0006048F">
        <w:rPr>
          <w:rFonts w:ascii="Times New Roman" w:eastAsia="MS Mincho" w:hAnsi="Times New Roman" w:cs="Times New Roman"/>
          <w:sz w:val="22"/>
          <w:szCs w:val="22"/>
        </w:rPr>
        <w:t>14.03</w:t>
      </w:r>
      <w:r w:rsidR="00C714F8" w:rsidRPr="0006048F">
        <w:rPr>
          <w:rFonts w:ascii="Times New Roman" w:eastAsia="MS Mincho" w:hAnsi="Times New Roman" w:cs="Times New Roman"/>
          <w:sz w:val="22"/>
          <w:szCs w:val="22"/>
        </w:rPr>
        <w:t>.2025</w:t>
      </w:r>
    </w:p>
    <w:p w:rsidR="00C02328" w:rsidRPr="0006048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06048F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C714F8" w:rsidRPr="00183D00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6048F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                       Αρ. </w:t>
      </w:r>
      <w:proofErr w:type="spellStart"/>
      <w:r w:rsidRPr="0006048F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 w:rsidRPr="0006048F">
        <w:rPr>
          <w:rFonts w:ascii="Times New Roman" w:eastAsia="MS Mincho" w:hAnsi="Times New Roman" w:cs="Times New Roman"/>
          <w:sz w:val="22"/>
          <w:szCs w:val="22"/>
        </w:rPr>
        <w:t>.:</w:t>
      </w:r>
      <w:r w:rsidR="00E04A06" w:rsidRPr="0006048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83D00">
        <w:rPr>
          <w:rFonts w:ascii="Times New Roman" w:eastAsia="MS Mincho" w:hAnsi="Times New Roman" w:cs="Times New Roman"/>
          <w:sz w:val="22"/>
          <w:szCs w:val="22"/>
          <w:lang w:val="en-US"/>
        </w:rPr>
        <w:t>8671</w:t>
      </w:r>
    </w:p>
    <w:p w:rsidR="00C02328" w:rsidRPr="0006048F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6048F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02328" w:rsidRPr="0005781C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6048F"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 w:rsidRPr="0006048F">
        <w:rPr>
          <w:rFonts w:ascii="Times New Roman" w:eastAsia="MS Mincho" w:hAnsi="Times New Roman" w:cs="Times New Roman"/>
          <w:sz w:val="22"/>
          <w:szCs w:val="22"/>
        </w:rPr>
        <w:t>Σ</w:t>
      </w:r>
      <w:r w:rsidRPr="0006048F"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 w:rsidRPr="0006048F">
        <w:rPr>
          <w:rFonts w:ascii="Times New Roman" w:eastAsia="MS Mincho" w:hAnsi="Times New Roman" w:cs="Times New Roman"/>
          <w:sz w:val="22"/>
          <w:szCs w:val="22"/>
        </w:rPr>
        <w:t>Σ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02328" w:rsidRDefault="00B11D1E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11D1E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" strokeweight=".05pt">
            <v:textbox inset="9.45pt,5.85pt,9.45pt,5.85pt">
              <w:txbxContent>
                <w:p w:rsidR="00271FC7" w:rsidRPr="00264ED7" w:rsidRDefault="00271FC7" w:rsidP="007F4E98">
                  <w:pPr>
                    <w:rPr>
                      <w:szCs w:val="22"/>
                    </w:rPr>
                  </w:pPr>
                </w:p>
                <w:p w:rsidR="00271FC7" w:rsidRPr="00264ED7" w:rsidRDefault="00271FC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271FC7" w:rsidRPr="00264ED7" w:rsidRDefault="00271FC7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271FC7" w:rsidRPr="00264ED7" w:rsidRDefault="00271FC7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271FC7" w:rsidRPr="00264ED7" w:rsidRDefault="00271FC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BB6103" w:rsidRDefault="00B1137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Πληροφορίες: </w:t>
      </w:r>
      <w:proofErr w:type="spellStart"/>
      <w:r w:rsidR="00E4344E">
        <w:rPr>
          <w:rFonts w:ascii="Times New Roman" w:eastAsia="MS Mincho" w:hAnsi="Times New Roman" w:cs="Times New Roman"/>
          <w:i/>
          <w:sz w:val="22"/>
          <w:szCs w:val="22"/>
        </w:rPr>
        <w:t>Έρη</w:t>
      </w:r>
      <w:proofErr w:type="spellEnd"/>
      <w:r w:rsidR="00234205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proofErr w:type="spellStart"/>
      <w:r w:rsidR="00234205">
        <w:rPr>
          <w:rFonts w:ascii="Times New Roman" w:eastAsia="MS Mincho" w:hAnsi="Times New Roman" w:cs="Times New Roman"/>
          <w:i/>
          <w:sz w:val="22"/>
          <w:szCs w:val="22"/>
        </w:rPr>
        <w:t>Μανογιαννάκη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</w:p>
    <w:p w:rsidR="00C02328" w:rsidRPr="000A6CBA" w:rsidRDefault="001934AA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i/>
          <w:sz w:val="22"/>
          <w:szCs w:val="22"/>
        </w:rPr>
        <w:t>ΤΗΛ.: 28313.41222</w:t>
      </w:r>
      <w:r w:rsidR="00C02328"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e</w:t>
      </w:r>
      <w:r w:rsidRPr="000A6CBA">
        <w:rPr>
          <w:rFonts w:ascii="Times New Roman" w:eastAsia="MS Mincho" w:hAnsi="Times New Roman" w:cs="Times New Roman"/>
          <w:i/>
          <w:sz w:val="22"/>
          <w:szCs w:val="22"/>
        </w:rPr>
        <w:t>-</w:t>
      </w: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mail</w:t>
      </w:r>
      <w:r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: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0A6C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532B58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02328" w:rsidRPr="00BB6103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02328" w:rsidRPr="00BB6103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8419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="009C1B49"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 w:rsidR="00E15998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  <w:lang w:val="en-US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E1599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</w:t>
      </w:r>
      <w:r w:rsidR="009C5FEE"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EE790D" w:rsidRPr="00BB6103" w:rsidRDefault="00EE790D" w:rsidP="00BB6103">
      <w:pPr>
        <w:ind w:right="26"/>
        <w:jc w:val="both"/>
        <w:rPr>
          <w:bCs/>
          <w:sz w:val="22"/>
          <w:szCs w:val="22"/>
        </w:rPr>
      </w:pPr>
    </w:p>
    <w:p w:rsidR="00774470" w:rsidRDefault="00774470" w:rsidP="00594BA9">
      <w:pPr>
        <w:ind w:right="26"/>
        <w:jc w:val="center"/>
        <w:rPr>
          <w:b/>
          <w:bCs/>
          <w:sz w:val="22"/>
          <w:szCs w:val="22"/>
        </w:rPr>
      </w:pPr>
    </w:p>
    <w:p w:rsidR="00C02328" w:rsidRPr="00387214" w:rsidRDefault="00C02328" w:rsidP="00594BA9">
      <w:pPr>
        <w:ind w:right="26"/>
        <w:jc w:val="center"/>
        <w:rPr>
          <w:b/>
          <w:sz w:val="22"/>
          <w:szCs w:val="22"/>
        </w:rPr>
      </w:pPr>
      <w:r w:rsidRPr="00387214">
        <w:rPr>
          <w:b/>
          <w:bCs/>
          <w:sz w:val="22"/>
          <w:szCs w:val="22"/>
        </w:rPr>
        <w:t>ΠΡΟΣΚΛΗΣΗ</w:t>
      </w:r>
    </w:p>
    <w:p w:rsidR="00C02328" w:rsidRPr="00387214" w:rsidRDefault="00BE197B" w:rsidP="00594BA9">
      <w:pPr>
        <w:ind w:right="26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ΓΙΑ ΣΥΝΕΔΡΙΑΣΗ ΤΗΣ ΔΗΜΟΤ</w:t>
      </w:r>
      <w:r w:rsidR="00C02328" w:rsidRPr="00387214">
        <w:rPr>
          <w:b/>
          <w:bCs/>
          <w:sz w:val="22"/>
          <w:szCs w:val="22"/>
        </w:rPr>
        <w:t>ΙΚΗΣ ΕΠΙΤΡΟΠΗΣ ΔΗΜΟΥ ΡΕΘΥΜΝΗΣ</w:t>
      </w:r>
    </w:p>
    <w:p w:rsidR="00C02328" w:rsidRPr="00BB6103" w:rsidRDefault="00C02328" w:rsidP="00594BA9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06048F">
        <w:rPr>
          <w:b/>
          <w:bCs/>
          <w:sz w:val="22"/>
          <w:szCs w:val="22"/>
        </w:rPr>
        <w:t>1</w:t>
      </w:r>
      <w:r w:rsidR="00CD779F">
        <w:rPr>
          <w:b/>
          <w:bCs/>
          <w:sz w:val="22"/>
          <w:szCs w:val="22"/>
        </w:rPr>
        <w:t>1</w:t>
      </w:r>
      <w:r w:rsidRPr="00E55D1C">
        <w:rPr>
          <w:b/>
          <w:bCs/>
          <w:sz w:val="22"/>
          <w:szCs w:val="22"/>
        </w:rPr>
        <w:t>/</w:t>
      </w:r>
      <w:r w:rsidRPr="00387214">
        <w:rPr>
          <w:b/>
          <w:bCs/>
          <w:sz w:val="22"/>
          <w:szCs w:val="22"/>
        </w:rPr>
        <w:t>202</w:t>
      </w:r>
      <w:r w:rsidR="002C7B4A">
        <w:rPr>
          <w:b/>
          <w:bCs/>
          <w:sz w:val="22"/>
          <w:szCs w:val="22"/>
        </w:rPr>
        <w:t>5</w:t>
      </w:r>
      <w:r w:rsidRPr="00387214">
        <w:rPr>
          <w:b/>
          <w:bCs/>
          <w:sz w:val="22"/>
          <w:szCs w:val="22"/>
        </w:rPr>
        <w:t>)</w:t>
      </w:r>
    </w:p>
    <w:p w:rsidR="00C02328" w:rsidRPr="00BB6103" w:rsidRDefault="00C02328" w:rsidP="00BB6103">
      <w:pPr>
        <w:ind w:firstLine="840"/>
        <w:jc w:val="both"/>
        <w:rPr>
          <w:sz w:val="22"/>
          <w:szCs w:val="22"/>
        </w:rPr>
      </w:pPr>
    </w:p>
    <w:p w:rsidR="002C7B4A" w:rsidRPr="00766245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766245">
        <w:rPr>
          <w:color w:val="000000"/>
          <w:sz w:val="22"/>
          <w:szCs w:val="22"/>
        </w:rPr>
        <w:t xml:space="preserve">Σας προσκαλούμε σε </w:t>
      </w:r>
      <w:r w:rsidRPr="00766245">
        <w:rPr>
          <w:b/>
          <w:color w:val="000000"/>
          <w:sz w:val="22"/>
          <w:szCs w:val="22"/>
        </w:rPr>
        <w:t xml:space="preserve">Τακτική </w:t>
      </w:r>
      <w:r w:rsidRPr="00766245">
        <w:rPr>
          <w:b/>
          <w:bCs/>
          <w:sz w:val="22"/>
          <w:szCs w:val="22"/>
        </w:rPr>
        <w:t>Συνεδρίαση</w:t>
      </w:r>
      <w:r w:rsidRPr="00766245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766245">
        <w:rPr>
          <w:sz w:val="22"/>
          <w:szCs w:val="22"/>
          <w:shd w:val="clear" w:color="auto" w:fill="FFFFFF"/>
        </w:rPr>
        <w:t>, δια ζώσης, που θα πραγματοποιηθεί σ</w:t>
      </w:r>
      <w:r w:rsidRPr="00766245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766245">
        <w:rPr>
          <w:b/>
          <w:sz w:val="22"/>
          <w:szCs w:val="22"/>
        </w:rPr>
        <w:t>,</w:t>
      </w:r>
      <w:r w:rsidRPr="00766245">
        <w:rPr>
          <w:sz w:val="22"/>
          <w:szCs w:val="22"/>
          <w:shd w:val="clear" w:color="auto" w:fill="FFFFFF"/>
        </w:rPr>
        <w:t xml:space="preserve"> </w:t>
      </w:r>
      <w:r w:rsidRPr="002E7829">
        <w:rPr>
          <w:sz w:val="22"/>
          <w:szCs w:val="22"/>
        </w:rPr>
        <w:t>την</w:t>
      </w:r>
      <w:r w:rsidRPr="002E7829">
        <w:rPr>
          <w:b/>
          <w:sz w:val="22"/>
          <w:szCs w:val="22"/>
        </w:rPr>
        <w:t xml:space="preserve"> </w:t>
      </w:r>
      <w:r w:rsidR="0006048F" w:rsidRPr="002E7829">
        <w:rPr>
          <w:b/>
          <w:sz w:val="22"/>
          <w:szCs w:val="22"/>
        </w:rPr>
        <w:t>18</w:t>
      </w:r>
      <w:r w:rsidRPr="002E7829">
        <w:rPr>
          <w:b/>
          <w:sz w:val="22"/>
          <w:szCs w:val="22"/>
        </w:rPr>
        <w:t>η</w:t>
      </w:r>
      <w:r w:rsidRPr="002E7829">
        <w:rPr>
          <w:b/>
          <w:sz w:val="22"/>
          <w:szCs w:val="22"/>
          <w:vertAlign w:val="superscript"/>
        </w:rPr>
        <w:t xml:space="preserve"> </w:t>
      </w:r>
      <w:r w:rsidRPr="002E7829">
        <w:rPr>
          <w:b/>
          <w:sz w:val="22"/>
          <w:szCs w:val="22"/>
        </w:rPr>
        <w:t xml:space="preserve">του μηνός </w:t>
      </w:r>
      <w:r w:rsidR="0081585F" w:rsidRPr="002E7829">
        <w:rPr>
          <w:b/>
          <w:sz w:val="22"/>
          <w:szCs w:val="22"/>
        </w:rPr>
        <w:t>Μαρτίου</w:t>
      </w:r>
      <w:r w:rsidRPr="002E7829">
        <w:rPr>
          <w:b/>
          <w:sz w:val="22"/>
          <w:szCs w:val="22"/>
        </w:rPr>
        <w:t xml:space="preserve"> έτους 202</w:t>
      </w:r>
      <w:r w:rsidR="002702A8" w:rsidRPr="002E7829">
        <w:rPr>
          <w:b/>
          <w:sz w:val="22"/>
          <w:szCs w:val="22"/>
        </w:rPr>
        <w:t>5</w:t>
      </w:r>
      <w:r w:rsidRPr="002E7829">
        <w:rPr>
          <w:b/>
          <w:sz w:val="22"/>
          <w:szCs w:val="22"/>
        </w:rPr>
        <w:t xml:space="preserve">, ημέρα </w:t>
      </w:r>
      <w:r w:rsidR="005D2CC4" w:rsidRPr="002E7829">
        <w:rPr>
          <w:b/>
          <w:sz w:val="22"/>
          <w:szCs w:val="22"/>
        </w:rPr>
        <w:t>Τρίτη</w:t>
      </w:r>
      <w:r w:rsidR="0064764D" w:rsidRPr="002E7829">
        <w:rPr>
          <w:b/>
          <w:sz w:val="22"/>
          <w:szCs w:val="22"/>
        </w:rPr>
        <w:t xml:space="preserve"> </w:t>
      </w:r>
      <w:r w:rsidR="00F9776E" w:rsidRPr="002E7829">
        <w:rPr>
          <w:b/>
          <w:sz w:val="22"/>
          <w:szCs w:val="22"/>
        </w:rPr>
        <w:t>και ώρα 1</w:t>
      </w:r>
      <w:r w:rsidR="00A73733" w:rsidRPr="002E7829">
        <w:rPr>
          <w:b/>
          <w:sz w:val="22"/>
          <w:szCs w:val="22"/>
        </w:rPr>
        <w:t>2</w:t>
      </w:r>
      <w:r w:rsidR="00182A63" w:rsidRPr="002E7829">
        <w:rPr>
          <w:b/>
          <w:sz w:val="22"/>
          <w:szCs w:val="22"/>
        </w:rPr>
        <w:t>:</w:t>
      </w:r>
      <w:r w:rsidR="00A73733" w:rsidRPr="002E7829">
        <w:rPr>
          <w:b/>
          <w:sz w:val="22"/>
          <w:szCs w:val="22"/>
        </w:rPr>
        <w:t>3</w:t>
      </w:r>
      <w:r w:rsidRPr="002E7829">
        <w:rPr>
          <w:b/>
          <w:sz w:val="22"/>
          <w:szCs w:val="22"/>
        </w:rPr>
        <w:t>0,</w:t>
      </w:r>
      <w:r w:rsidRPr="00BE2158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</w:t>
      </w:r>
      <w:r w:rsidRPr="00766245">
        <w:rPr>
          <w:sz w:val="22"/>
          <w:szCs w:val="22"/>
        </w:rPr>
        <w:t xml:space="preserve"> σχετικές διατάξεις του άρθρου 75 του Ν. 3852/2010, όπως αντικαταστάθηκε από το </w:t>
      </w:r>
      <w:hyperlink r:id="rId7" w:history="1">
        <w:r w:rsidRPr="00766245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766245">
        <w:rPr>
          <w:sz w:val="22"/>
          <w:szCs w:val="22"/>
        </w:rPr>
        <w:t>, ως εξής:</w:t>
      </w:r>
    </w:p>
    <w:p w:rsidR="00B17953" w:rsidRDefault="00B17953" w:rsidP="002F1264">
      <w:pPr>
        <w:tabs>
          <w:tab w:val="left" w:pos="1200"/>
        </w:tabs>
        <w:jc w:val="both"/>
        <w:rPr>
          <w:sz w:val="20"/>
          <w:szCs w:val="20"/>
          <w:u w:val="single"/>
        </w:rPr>
      </w:pPr>
    </w:p>
    <w:p w:rsidR="00C819DF" w:rsidRDefault="00C819DF" w:rsidP="002F1264">
      <w:pPr>
        <w:tabs>
          <w:tab w:val="left" w:pos="1200"/>
        </w:tabs>
        <w:jc w:val="both"/>
        <w:rPr>
          <w:sz w:val="20"/>
          <w:szCs w:val="20"/>
          <w:u w:val="single"/>
        </w:rPr>
      </w:pPr>
    </w:p>
    <w:p w:rsidR="00700BC5" w:rsidRPr="00700BC5" w:rsidRDefault="00700BC5" w:rsidP="00700BC5">
      <w:pPr>
        <w:pStyle w:val="aa"/>
        <w:numPr>
          <w:ilvl w:val="0"/>
          <w:numId w:val="41"/>
        </w:numPr>
        <w:tabs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700BC5">
        <w:rPr>
          <w:sz w:val="22"/>
          <w:szCs w:val="22"/>
        </w:rPr>
        <w:t>Έγκριση προγραμματισμού προσλήψεων έτους 202</w:t>
      </w:r>
      <w:r w:rsidR="00271FC7">
        <w:rPr>
          <w:sz w:val="22"/>
          <w:szCs w:val="22"/>
        </w:rPr>
        <w:t>5</w:t>
      </w:r>
      <w:r w:rsidRPr="00700BC5">
        <w:rPr>
          <w:sz w:val="22"/>
          <w:szCs w:val="22"/>
        </w:rPr>
        <w:t xml:space="preserve"> για πρόσληψη προσωπικού  Ιδιωτικού Δικαίου Ορισμένου Χρόνου ανταποδοτικού χαρακτήρα, διάρκειας οκτώ (8) μηνών, για τις ανάγκες της Δ/</w:t>
      </w:r>
      <w:proofErr w:type="spellStart"/>
      <w:r w:rsidRPr="00700BC5">
        <w:rPr>
          <w:sz w:val="22"/>
          <w:szCs w:val="22"/>
        </w:rPr>
        <w:t>νσης</w:t>
      </w:r>
      <w:proofErr w:type="spellEnd"/>
      <w:r w:rsidRPr="00700BC5">
        <w:rPr>
          <w:sz w:val="22"/>
          <w:szCs w:val="22"/>
        </w:rPr>
        <w:t xml:space="preserve"> Περιβάλλοντος &amp; Αγροτικής Ανάπτυξης του Δήμου Ρεθύμνης, συνολικά τριάντα οκτώ (38) ατόμων»</w:t>
      </w:r>
    </w:p>
    <w:p w:rsidR="00700BC5" w:rsidRPr="00700BC5" w:rsidRDefault="00700BC5" w:rsidP="00700BC5">
      <w:pPr>
        <w:pStyle w:val="aa"/>
        <w:numPr>
          <w:ilvl w:val="0"/>
          <w:numId w:val="41"/>
        </w:numPr>
        <w:tabs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700BC5">
        <w:rPr>
          <w:sz w:val="22"/>
          <w:szCs w:val="22"/>
        </w:rPr>
        <w:t>Έγκριση προγρ</w:t>
      </w:r>
      <w:r w:rsidR="00271FC7">
        <w:rPr>
          <w:sz w:val="22"/>
          <w:szCs w:val="22"/>
        </w:rPr>
        <w:t>αμματισμού προσλήψεων έτους 2025</w:t>
      </w:r>
      <w:r w:rsidRPr="00700BC5">
        <w:rPr>
          <w:sz w:val="22"/>
          <w:szCs w:val="22"/>
        </w:rPr>
        <w:t xml:space="preserve"> για πρόσληψη προσωπικού Ιδιωτικού Δικαίου Ορισμένου Χρόνου με κάλυψη της δαπάνης υπό μορφή λοιπών αντικαταβολών, διάρκειας οκτώ (8) μηνών, για τις ανάγκες της Δ/</w:t>
      </w:r>
      <w:proofErr w:type="spellStart"/>
      <w:r w:rsidRPr="00700BC5">
        <w:rPr>
          <w:sz w:val="22"/>
          <w:szCs w:val="22"/>
        </w:rPr>
        <w:t>νσης</w:t>
      </w:r>
      <w:proofErr w:type="spellEnd"/>
      <w:r w:rsidRPr="00700BC5">
        <w:rPr>
          <w:sz w:val="22"/>
          <w:szCs w:val="22"/>
        </w:rPr>
        <w:t xml:space="preserve"> Περιβάλλοντος &amp; Αγροτικής Ανάπτυξης του Δήμου Ρεθύμνης, συνολικά δέκα (10) ατόμων».</w:t>
      </w:r>
    </w:p>
    <w:p w:rsidR="00700BC5" w:rsidRPr="00700BC5" w:rsidRDefault="00700BC5" w:rsidP="00700BC5">
      <w:pPr>
        <w:pStyle w:val="aa"/>
        <w:numPr>
          <w:ilvl w:val="0"/>
          <w:numId w:val="41"/>
        </w:numPr>
        <w:tabs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700BC5">
        <w:rPr>
          <w:sz w:val="22"/>
          <w:szCs w:val="22"/>
        </w:rPr>
        <w:t xml:space="preserve">Έγκριση </w:t>
      </w:r>
      <w:r w:rsidR="00271FC7">
        <w:rPr>
          <w:sz w:val="22"/>
          <w:szCs w:val="22"/>
        </w:rPr>
        <w:t>π</w:t>
      </w:r>
      <w:r w:rsidRPr="00700BC5">
        <w:rPr>
          <w:sz w:val="22"/>
          <w:szCs w:val="22"/>
        </w:rPr>
        <w:t>ρόσληψης προσωπικού με σχέση εργασίας Ιδιωτικού Δικαίου Ορισμένου Χρόνου, διάρκειας τεσσάρων (4) μηνών, για την κάλυψη επιτακτικών και απαραίτητων αναγκών της Διεύθυνσης Τεχνικών Υπηρεσιών.</w:t>
      </w:r>
    </w:p>
    <w:p w:rsidR="00EC6428" w:rsidRPr="00EC6428" w:rsidRDefault="00700BC5" w:rsidP="00EC6428">
      <w:pPr>
        <w:pStyle w:val="aa"/>
        <w:numPr>
          <w:ilvl w:val="0"/>
          <w:numId w:val="41"/>
        </w:numPr>
        <w:tabs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700BC5">
        <w:rPr>
          <w:sz w:val="22"/>
          <w:szCs w:val="22"/>
        </w:rPr>
        <w:t>Καθορισμός ειδικότητας για πρόσληψη ενός (1) ατόμου με κάλυψη της δαπάνης υπό τη μορφή αντιτίμου με σύμβαση  μίσθωσης έργου, για τις  ανάγκες του Δημοτικού Ωδείου Ρεθύμνης της Δ/</w:t>
      </w:r>
      <w:proofErr w:type="spellStart"/>
      <w:r w:rsidRPr="00700BC5">
        <w:rPr>
          <w:sz w:val="22"/>
          <w:szCs w:val="22"/>
        </w:rPr>
        <w:t>νσης</w:t>
      </w:r>
      <w:proofErr w:type="spellEnd"/>
      <w:r w:rsidRPr="00700BC5">
        <w:rPr>
          <w:sz w:val="22"/>
          <w:szCs w:val="22"/>
        </w:rPr>
        <w:t xml:space="preserve"> Πολιτισμού – Τουρισμού – Αθλητισμού –  Μουσικής Παιδείας του Δήμου Ρεθύμνης.</w:t>
      </w:r>
    </w:p>
    <w:p w:rsidR="00700BC5" w:rsidRPr="00C742F2" w:rsidRDefault="00EC6428" w:rsidP="00EC6428">
      <w:pPr>
        <w:pStyle w:val="aa"/>
        <w:numPr>
          <w:ilvl w:val="0"/>
          <w:numId w:val="41"/>
        </w:numPr>
        <w:tabs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EC6428">
        <w:rPr>
          <w:rFonts w:eastAsia="Calibri"/>
          <w:sz w:val="22"/>
          <w:szCs w:val="22"/>
        </w:rPr>
        <w:t xml:space="preserve">Λήψη </w:t>
      </w:r>
      <w:r w:rsidR="00271FC7">
        <w:rPr>
          <w:rFonts w:eastAsia="Calibri"/>
          <w:sz w:val="22"/>
          <w:szCs w:val="22"/>
        </w:rPr>
        <w:t xml:space="preserve">για σύναψη </w:t>
      </w:r>
      <w:r w:rsidRPr="00EC6428">
        <w:rPr>
          <w:rFonts w:eastAsia="Calibri"/>
          <w:sz w:val="22"/>
          <w:szCs w:val="22"/>
        </w:rPr>
        <w:t>π</w:t>
      </w:r>
      <w:r w:rsidR="00231689">
        <w:rPr>
          <w:rFonts w:eastAsia="Calibri"/>
          <w:sz w:val="22"/>
          <w:szCs w:val="22"/>
        </w:rPr>
        <w:t>ρογραμματικής σύμβασης μεταξύ</w:t>
      </w:r>
      <w:r w:rsidRPr="00EC6428">
        <w:rPr>
          <w:rFonts w:eastAsia="Calibri"/>
          <w:sz w:val="22"/>
          <w:szCs w:val="22"/>
        </w:rPr>
        <w:t xml:space="preserve"> του Αναπτυξιακού Οργανισμού Τοπικής Αυτοδιοίκησης ΡΙΘΥ ΜΟΝΟΠΡΟΣΩΠΗ Α.Ε. και  Δήμου Ρεθύμνου για την πράξη με τίτλο </w:t>
      </w:r>
      <w:r>
        <w:rPr>
          <w:rFonts w:eastAsia="Calibri"/>
          <w:sz w:val="22"/>
          <w:szCs w:val="22"/>
        </w:rPr>
        <w:t>«</w:t>
      </w:r>
      <w:r w:rsidRPr="00271FC7">
        <w:rPr>
          <w:rFonts w:eastAsia="Calibri"/>
          <w:sz w:val="22"/>
          <w:szCs w:val="22"/>
        </w:rPr>
        <w:t>Τεχνική υποστήριξη της Τεχνικής Υπηρεσίας του Δήμου Ρεθύμνης για την υλοποίηση μέρους του τεχνικού προγράμματος περιόδου 2025-2026»</w:t>
      </w:r>
    </w:p>
    <w:p w:rsidR="00A46EAC" w:rsidRPr="00A46EAC" w:rsidRDefault="00A46EAC" w:rsidP="00EC6428">
      <w:pPr>
        <w:pStyle w:val="aa"/>
        <w:numPr>
          <w:ilvl w:val="0"/>
          <w:numId w:val="41"/>
        </w:numPr>
        <w:tabs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A46EAC">
        <w:rPr>
          <w:bCs/>
          <w:sz w:val="22"/>
          <w:szCs w:val="22"/>
        </w:rPr>
        <w:t>Λήψη απόφασης για σύναψη προγραμματικής σύμβασης μεταξύ Δήμου Ρεθύμνης Αναπτυξιακού Οργανισμού Τοπικής Αυτοδιοίκησης «ΡΙΘΥ ΜΟΝΟΠΡΟΣΩΠΗ Α.Ε.» ΓΙΑ ΤΗΝ ΥΛΟΠΟΙΗΣΗ ΤΗΣ ΠΡΑΞΗΣ : «Τεχνική υποστήριξη της Τεχνικής Υπηρεσίας του Δήμου Ρεθύμνης για την υλοποίηση μέρους των ΒΑΑ,  του Προγράμματος Κρήτη 2021-2027»</w:t>
      </w:r>
    </w:p>
    <w:p w:rsidR="003B32E2" w:rsidRPr="00D12836" w:rsidRDefault="00A46EAC" w:rsidP="00EC6428">
      <w:pPr>
        <w:pStyle w:val="aa"/>
        <w:numPr>
          <w:ilvl w:val="0"/>
          <w:numId w:val="41"/>
        </w:numPr>
        <w:tabs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A46EAC">
        <w:rPr>
          <w:sz w:val="22"/>
          <w:szCs w:val="22"/>
        </w:rPr>
        <w:lastRenderedPageBreak/>
        <w:t xml:space="preserve"> </w:t>
      </w:r>
      <w:r w:rsidR="003B32E2" w:rsidRPr="00A46EAC">
        <w:rPr>
          <w:sz w:val="22"/>
          <w:szCs w:val="22"/>
        </w:rPr>
        <w:t>Έγκριση πρακτικού και κατακύρωση του αποτελέσματος στον οριστικό ανάδοχο διενέργειας</w:t>
      </w:r>
      <w:r w:rsidR="003B32E2" w:rsidRPr="00A46EAC">
        <w:rPr>
          <w:bCs/>
          <w:sz w:val="22"/>
          <w:szCs w:val="22"/>
        </w:rPr>
        <w:t xml:space="preserve"> του </w:t>
      </w:r>
      <w:r w:rsidR="003B32E2" w:rsidRPr="00A46EAC">
        <w:rPr>
          <w:sz w:val="22"/>
          <w:szCs w:val="22"/>
        </w:rPr>
        <w:t>Δημόσιου Διεθνή Ανοικτού Ηλεκτρονικού Διαγωνισμού</w:t>
      </w:r>
      <w:r w:rsidR="003B32E2" w:rsidRPr="00A46EAC">
        <w:rPr>
          <w:bCs/>
          <w:sz w:val="22"/>
          <w:szCs w:val="22"/>
        </w:rPr>
        <w:t xml:space="preserve"> εκτέλεσης </w:t>
      </w:r>
      <w:r w:rsidR="003B32E2" w:rsidRPr="00A46EAC">
        <w:rPr>
          <w:sz w:val="22"/>
          <w:szCs w:val="22"/>
        </w:rPr>
        <w:t>της υπηρεσίας</w:t>
      </w:r>
      <w:r w:rsidR="003B32E2" w:rsidRPr="00A46EAC">
        <w:rPr>
          <w:bCs/>
          <w:sz w:val="22"/>
          <w:szCs w:val="22"/>
        </w:rPr>
        <w:t xml:space="preserve"> «ΝΑΥΑΓΟΣΩΣΤΙΚΗ ΚΑΛΥΨΗ ΠΑΡΑΛΙΩΝ ΔΗΜΟΥ ΡΕΘΥΜΝΗΣ» για το έτος 2025</w:t>
      </w:r>
      <w:r w:rsidR="003B32E2" w:rsidRPr="00A46EAC">
        <w:rPr>
          <w:bCs/>
          <w:sz w:val="22"/>
          <w:szCs w:val="22"/>
          <w:u w:val="single"/>
        </w:rPr>
        <w:t>.</w:t>
      </w:r>
    </w:p>
    <w:p w:rsidR="00F81C09" w:rsidRPr="00D12836" w:rsidRDefault="00F81C09" w:rsidP="00271FC7">
      <w:pPr>
        <w:pStyle w:val="aa"/>
        <w:numPr>
          <w:ilvl w:val="0"/>
          <w:numId w:val="41"/>
        </w:numPr>
        <w:tabs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D12836">
        <w:rPr>
          <w:sz w:val="22"/>
          <w:szCs w:val="22"/>
        </w:rPr>
        <w:t xml:space="preserve">Έγκριση </w:t>
      </w:r>
      <w:r w:rsidRPr="00D12836">
        <w:rPr>
          <w:rFonts w:eastAsia="Arial"/>
          <w:sz w:val="22"/>
          <w:szCs w:val="22"/>
        </w:rPr>
        <w:t xml:space="preserve">Πρακτικού και κατακύρωση του αποτελέσματος στον οριστικό ανάδοχο του δημόσιου </w:t>
      </w:r>
      <w:r w:rsidRPr="00D12836">
        <w:rPr>
          <w:sz w:val="22"/>
          <w:szCs w:val="22"/>
        </w:rPr>
        <w:t>ανοικτού ηλεκτρονικού διαγωνισμού της προμήθειας</w:t>
      </w:r>
      <w:r w:rsidR="009628A4" w:rsidRPr="00D12836">
        <w:rPr>
          <w:sz w:val="22"/>
          <w:szCs w:val="22"/>
        </w:rPr>
        <w:t xml:space="preserve"> «Προμήθεια αναλωσίμων εκτυπωτικών μηχανημάτων» για το Τμήμα 2.</w:t>
      </w:r>
    </w:p>
    <w:p w:rsidR="00217D37" w:rsidRPr="00D12836" w:rsidRDefault="003B32E2" w:rsidP="00271FC7">
      <w:pPr>
        <w:pStyle w:val="aa"/>
        <w:numPr>
          <w:ilvl w:val="0"/>
          <w:numId w:val="41"/>
        </w:numPr>
        <w:tabs>
          <w:tab w:val="left" w:pos="567"/>
          <w:tab w:val="left" w:pos="851"/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D12836">
        <w:rPr>
          <w:sz w:val="22"/>
          <w:szCs w:val="22"/>
        </w:rPr>
        <w:t xml:space="preserve">Έγκριση πρακτικού </w:t>
      </w:r>
      <w:r w:rsidRPr="00D12836">
        <w:rPr>
          <w:rFonts w:eastAsia="Arial"/>
          <w:color w:val="000000"/>
          <w:sz w:val="22"/>
          <w:szCs w:val="22"/>
        </w:rPr>
        <w:t>και κατακύρωση του αποτελέσματος στον οριστικό ανάδοχο διενέργειας του δημόσιου α</w:t>
      </w:r>
      <w:r w:rsidRPr="00D12836">
        <w:rPr>
          <w:color w:val="000000"/>
          <w:sz w:val="22"/>
          <w:szCs w:val="22"/>
        </w:rPr>
        <w:t>νοικτού ηλεκτρονικού διαγωνισμού εκτέλεσης του έργου</w:t>
      </w:r>
      <w:r w:rsidR="005B62D7" w:rsidRPr="00D12836">
        <w:rPr>
          <w:color w:val="000000"/>
          <w:sz w:val="22"/>
          <w:szCs w:val="22"/>
        </w:rPr>
        <w:t xml:space="preserve"> </w:t>
      </w:r>
      <w:r w:rsidR="005F0585" w:rsidRPr="00D12836">
        <w:rPr>
          <w:bCs/>
          <w:sz w:val="22"/>
          <w:szCs w:val="22"/>
        </w:rPr>
        <w:t>«ΔΡΟΜΟΙ ΠΕΡΙΒΟΛΙΩΝ»</w:t>
      </w:r>
      <w:r w:rsidR="005B62D7" w:rsidRPr="00D12836">
        <w:rPr>
          <w:bCs/>
          <w:sz w:val="22"/>
          <w:szCs w:val="22"/>
        </w:rPr>
        <w:t>.</w:t>
      </w:r>
    </w:p>
    <w:p w:rsidR="00217D37" w:rsidRPr="00D12836" w:rsidRDefault="003E3739" w:rsidP="00271FC7">
      <w:pPr>
        <w:pStyle w:val="aa"/>
        <w:numPr>
          <w:ilvl w:val="0"/>
          <w:numId w:val="41"/>
        </w:numPr>
        <w:tabs>
          <w:tab w:val="left" w:pos="567"/>
          <w:tab w:val="left" w:pos="851"/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D12836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Προδιαγραφών, έγκριση μελέτης και τευχών δημοπράτησης και συγκρότηση επιτροπής εκτέλεσης του έργου «</w:t>
      </w:r>
      <w:r w:rsidR="00217D37" w:rsidRPr="003C12E3">
        <w:rPr>
          <w:rFonts w:eastAsia="Andale Sans UI"/>
        </w:rPr>
        <w:t>ΔΗΜΙΟΥΡΓΙΑ ΠΕΡΙΜΕΤ</w:t>
      </w:r>
      <w:r w:rsidR="003D0F75" w:rsidRPr="003C12E3">
        <w:rPr>
          <w:rFonts w:eastAsia="Andale Sans UI"/>
        </w:rPr>
        <w:t>ΡΙΚΩΝ ΖΩΝΩΝ ΠΥΡΟΠΡΟΣΤΑΣΙΑΣ ΠΕΡΙ</w:t>
      </w:r>
      <w:r w:rsidR="00217D37" w:rsidRPr="003C12E3">
        <w:rPr>
          <w:rFonts w:eastAsia="Andale Sans UI"/>
        </w:rPr>
        <w:t xml:space="preserve"> ΟΙΚΙΣΜΩΝ, ΕΝΤΟΣ Ή ΠΛΗΣΙΟΝ ΔΑΣΩΝ ΚΑΙ ΔΑΣΙΚΩΝ ΕΚΤΑΣΕΩΝ</w:t>
      </w:r>
      <w:r w:rsidR="00217D37" w:rsidRPr="00D12836">
        <w:rPr>
          <w:rFonts w:eastAsia="Andale Sans UI"/>
          <w:sz w:val="22"/>
          <w:szCs w:val="22"/>
        </w:rPr>
        <w:t>»</w:t>
      </w:r>
    </w:p>
    <w:p w:rsidR="0011789D" w:rsidRPr="00D12836" w:rsidRDefault="0011789D" w:rsidP="00271FC7">
      <w:pPr>
        <w:pStyle w:val="aa"/>
        <w:numPr>
          <w:ilvl w:val="0"/>
          <w:numId w:val="41"/>
        </w:numPr>
        <w:tabs>
          <w:tab w:val="left" w:pos="567"/>
          <w:tab w:val="left" w:pos="851"/>
          <w:tab w:val="left" w:pos="1134"/>
          <w:tab w:val="left" w:pos="1200"/>
        </w:tabs>
        <w:ind w:left="0" w:firstLine="851"/>
        <w:jc w:val="both"/>
        <w:rPr>
          <w:rStyle w:val="a5"/>
          <w:i w:val="0"/>
          <w:iCs w:val="0"/>
          <w:sz w:val="22"/>
          <w:szCs w:val="22"/>
        </w:rPr>
      </w:pPr>
      <w:r w:rsidRPr="00D12836">
        <w:rPr>
          <w:rStyle w:val="a5"/>
          <w:i w:val="0"/>
          <w:iCs w:val="0"/>
          <w:sz w:val="22"/>
          <w:szCs w:val="22"/>
        </w:rPr>
        <w:t>Έγκριση του 2</w:t>
      </w:r>
      <w:r w:rsidRPr="00D12836">
        <w:rPr>
          <w:rStyle w:val="a5"/>
          <w:i w:val="0"/>
          <w:iCs w:val="0"/>
          <w:sz w:val="22"/>
          <w:szCs w:val="22"/>
          <w:vertAlign w:val="superscript"/>
        </w:rPr>
        <w:t>ου</w:t>
      </w:r>
      <w:r w:rsidRPr="00D12836">
        <w:rPr>
          <w:rStyle w:val="a5"/>
          <w:i w:val="0"/>
          <w:iCs w:val="0"/>
          <w:sz w:val="22"/>
          <w:szCs w:val="22"/>
        </w:rPr>
        <w:t xml:space="preserve"> Ανακεφαλαιωτικού Πίνακα </w:t>
      </w:r>
      <w:r w:rsidR="008254EC" w:rsidRPr="00D12836">
        <w:rPr>
          <w:rStyle w:val="a5"/>
          <w:i w:val="0"/>
          <w:iCs w:val="0"/>
          <w:sz w:val="22"/>
          <w:szCs w:val="22"/>
        </w:rPr>
        <w:t xml:space="preserve">εργασιών </w:t>
      </w:r>
      <w:r w:rsidRPr="00D12836">
        <w:rPr>
          <w:rStyle w:val="a5"/>
          <w:i w:val="0"/>
          <w:iCs w:val="0"/>
          <w:sz w:val="22"/>
          <w:szCs w:val="22"/>
        </w:rPr>
        <w:t xml:space="preserve">του </w:t>
      </w:r>
      <w:r w:rsidR="00D8762C" w:rsidRPr="00D12836">
        <w:rPr>
          <w:rStyle w:val="a5"/>
          <w:i w:val="0"/>
          <w:iCs w:val="0"/>
          <w:sz w:val="22"/>
          <w:szCs w:val="22"/>
        </w:rPr>
        <w:t>έργου</w:t>
      </w:r>
      <w:r w:rsidRPr="00D12836">
        <w:rPr>
          <w:rStyle w:val="a5"/>
          <w:i w:val="0"/>
          <w:iCs w:val="0"/>
          <w:sz w:val="22"/>
          <w:szCs w:val="22"/>
        </w:rPr>
        <w:t xml:space="preserve"> «</w:t>
      </w:r>
      <w:r w:rsidR="00C53DE1" w:rsidRPr="00D12836">
        <w:rPr>
          <w:rStyle w:val="a5"/>
          <w:i w:val="0"/>
          <w:iCs w:val="0"/>
          <w:sz w:val="22"/>
          <w:szCs w:val="22"/>
        </w:rPr>
        <w:t>ΒΕΛΤΙΩΣΗ ΑΠΟΠ</w:t>
      </w:r>
      <w:r w:rsidRPr="00D12836">
        <w:rPr>
          <w:rStyle w:val="a5"/>
          <w:i w:val="0"/>
          <w:iCs w:val="0"/>
          <w:sz w:val="22"/>
          <w:szCs w:val="22"/>
        </w:rPr>
        <w:t>ΕΡΑΤΩΣΗ ΑΘΛΗΤΙΚΩΝ ΕΓΚΑΤΑΣΤΑΣΕΩΝ».</w:t>
      </w:r>
    </w:p>
    <w:p w:rsidR="00F267F6" w:rsidRPr="00D12836" w:rsidRDefault="00F267F6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D12836">
        <w:rPr>
          <w:sz w:val="22"/>
          <w:szCs w:val="22"/>
        </w:rPr>
        <w:t>Έγκριση του 2</w:t>
      </w:r>
      <w:r w:rsidRPr="00D12836">
        <w:rPr>
          <w:sz w:val="22"/>
          <w:szCs w:val="22"/>
          <w:vertAlign w:val="superscript"/>
        </w:rPr>
        <w:t>ου</w:t>
      </w:r>
      <w:r w:rsidRPr="00D12836">
        <w:rPr>
          <w:sz w:val="22"/>
          <w:szCs w:val="22"/>
        </w:rPr>
        <w:t xml:space="preserve"> Ανακεφαλαιωτικού Πίνακα </w:t>
      </w:r>
      <w:r w:rsidR="008254EC" w:rsidRPr="00D12836">
        <w:rPr>
          <w:rStyle w:val="a5"/>
          <w:i w:val="0"/>
          <w:iCs w:val="0"/>
          <w:sz w:val="22"/>
          <w:szCs w:val="22"/>
        </w:rPr>
        <w:t>εργασιών</w:t>
      </w:r>
      <w:r w:rsidRPr="00D12836">
        <w:rPr>
          <w:sz w:val="22"/>
          <w:szCs w:val="22"/>
        </w:rPr>
        <w:t xml:space="preserve"> του έργου</w:t>
      </w:r>
      <w:r w:rsidR="008254EC" w:rsidRPr="00D12836">
        <w:rPr>
          <w:sz w:val="22"/>
          <w:szCs w:val="22"/>
        </w:rPr>
        <w:t xml:space="preserve"> </w:t>
      </w:r>
      <w:r w:rsidR="00100218" w:rsidRPr="00D12836">
        <w:rPr>
          <w:sz w:val="22"/>
          <w:szCs w:val="22"/>
        </w:rPr>
        <w:t>«ΚΑΤΑΣΚΕΥΗ ΛΙΘΟΔΟΜΩΝ ΣΤΙΣ ΤΟΠΙΚΕΣ ΚΟΙΝΟΤΗΤΕΣ</w:t>
      </w:r>
      <w:r w:rsidRPr="00D12836">
        <w:rPr>
          <w:rFonts w:eastAsia="Arial"/>
          <w:bCs/>
          <w:caps/>
          <w:sz w:val="22"/>
          <w:szCs w:val="22"/>
          <w:lang w:eastAsia="ar-SA"/>
        </w:rPr>
        <w:t>»</w:t>
      </w:r>
      <w:r w:rsidR="00100218" w:rsidRPr="00D12836">
        <w:rPr>
          <w:rFonts w:eastAsia="Arial"/>
          <w:bCs/>
          <w:caps/>
          <w:sz w:val="22"/>
          <w:szCs w:val="22"/>
          <w:lang w:eastAsia="ar-SA"/>
        </w:rPr>
        <w:t>.</w:t>
      </w:r>
    </w:p>
    <w:p w:rsidR="003D0F75" w:rsidRPr="00D12836" w:rsidRDefault="00E35468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D12836">
        <w:rPr>
          <w:sz w:val="22"/>
          <w:szCs w:val="22"/>
        </w:rPr>
        <w:t>Έγκριση του 2</w:t>
      </w:r>
      <w:r w:rsidRPr="00D12836">
        <w:rPr>
          <w:sz w:val="22"/>
          <w:szCs w:val="22"/>
          <w:vertAlign w:val="superscript"/>
        </w:rPr>
        <w:t>ου</w:t>
      </w:r>
      <w:r w:rsidRPr="00D12836">
        <w:rPr>
          <w:sz w:val="22"/>
          <w:szCs w:val="22"/>
        </w:rPr>
        <w:t xml:space="preserve"> Ανακεφαλαιωτικού Πίνακα </w:t>
      </w:r>
      <w:r w:rsidR="008254EC" w:rsidRPr="00D12836">
        <w:rPr>
          <w:rStyle w:val="a5"/>
          <w:i w:val="0"/>
          <w:iCs w:val="0"/>
          <w:sz w:val="22"/>
          <w:szCs w:val="22"/>
        </w:rPr>
        <w:t>εργασιών</w:t>
      </w:r>
      <w:r w:rsidRPr="00D12836">
        <w:rPr>
          <w:sz w:val="22"/>
          <w:szCs w:val="22"/>
        </w:rPr>
        <w:t xml:space="preserve"> του έργου:</w:t>
      </w:r>
      <w:r w:rsidR="002620D0" w:rsidRPr="00D12836">
        <w:rPr>
          <w:sz w:val="22"/>
          <w:szCs w:val="22"/>
        </w:rPr>
        <w:t xml:space="preserve"> </w:t>
      </w:r>
      <w:r w:rsidRPr="00D12836">
        <w:rPr>
          <w:sz w:val="22"/>
          <w:szCs w:val="22"/>
        </w:rPr>
        <w:t>«ΚΑΤΑΣΚΕΥΗ ΥΠΟΔΟΜΩΝ ΤΙΣ ΤΟΠΙΚΕΣ ΚΟΙΝΟΤΗΤΕΣ»</w:t>
      </w:r>
    </w:p>
    <w:p w:rsidR="003D0F75" w:rsidRPr="00434608" w:rsidRDefault="003D0F75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D12836">
        <w:rPr>
          <w:sz w:val="22"/>
          <w:szCs w:val="22"/>
        </w:rPr>
        <w:t>Έγκριση του 2</w:t>
      </w:r>
      <w:r w:rsidRPr="00D12836">
        <w:rPr>
          <w:sz w:val="22"/>
          <w:szCs w:val="22"/>
          <w:vertAlign w:val="superscript"/>
        </w:rPr>
        <w:t>ου</w:t>
      </w:r>
      <w:r w:rsidRPr="00D12836">
        <w:rPr>
          <w:sz w:val="22"/>
          <w:szCs w:val="22"/>
        </w:rPr>
        <w:t xml:space="preserve"> Ανακεφαλαιωτικού Πίνακα &amp; του 2</w:t>
      </w:r>
      <w:r w:rsidRPr="00D12836">
        <w:rPr>
          <w:sz w:val="22"/>
          <w:szCs w:val="22"/>
          <w:vertAlign w:val="superscript"/>
        </w:rPr>
        <w:t>ου</w:t>
      </w:r>
      <w:r w:rsidRPr="00D12836">
        <w:rPr>
          <w:sz w:val="22"/>
          <w:szCs w:val="22"/>
        </w:rPr>
        <w:t xml:space="preserve"> Π.Κ.Τ.Ν.Ε. εργασιών του έργου «ΑΝΕΓΕΡΣΗ ΔΗΜΟΤΙΚΟΥ ΣΧΟΛΕΙΟΥ ΡΟΥΣΣΟΣΠΙΤΙΟΥ»</w:t>
      </w:r>
    </w:p>
    <w:p w:rsidR="00434608" w:rsidRDefault="00434608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D12836">
        <w:rPr>
          <w:sz w:val="22"/>
          <w:szCs w:val="22"/>
        </w:rPr>
        <w:t>Έγκριση του 1</w:t>
      </w:r>
      <w:r w:rsidRPr="00D12836">
        <w:rPr>
          <w:sz w:val="22"/>
          <w:szCs w:val="22"/>
          <w:vertAlign w:val="superscript"/>
        </w:rPr>
        <w:t>ου</w:t>
      </w:r>
      <w:r w:rsidRPr="00D12836">
        <w:rPr>
          <w:sz w:val="22"/>
          <w:szCs w:val="22"/>
        </w:rPr>
        <w:t xml:space="preserve"> Ανακεφαλαιωτικού Πίνακα &amp; του 1</w:t>
      </w:r>
      <w:r w:rsidRPr="00D12836">
        <w:rPr>
          <w:sz w:val="22"/>
          <w:szCs w:val="22"/>
          <w:vertAlign w:val="superscript"/>
        </w:rPr>
        <w:t xml:space="preserve">ου </w:t>
      </w:r>
      <w:r w:rsidRPr="00D12836">
        <w:rPr>
          <w:sz w:val="22"/>
          <w:szCs w:val="22"/>
        </w:rPr>
        <w:t>Π.Κ.Τ.Ν.Ε. εργασιών του έργου «Βελτίωση οδικής ασφάλειας οδών οικισμού Αργυρούπολης</w:t>
      </w:r>
      <w:r w:rsidR="0064017C">
        <w:rPr>
          <w:sz w:val="22"/>
          <w:szCs w:val="22"/>
        </w:rPr>
        <w:t>»</w:t>
      </w:r>
      <w:r w:rsidRPr="00D12836">
        <w:rPr>
          <w:bCs/>
          <w:sz w:val="22"/>
          <w:szCs w:val="22"/>
        </w:rPr>
        <w:t>.</w:t>
      </w:r>
    </w:p>
    <w:p w:rsidR="0091172F" w:rsidRPr="00035276" w:rsidRDefault="00E9144D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</w:pPr>
      <w:r w:rsidRPr="00035276">
        <w:rPr>
          <w:sz w:val="22"/>
          <w:szCs w:val="22"/>
        </w:rPr>
        <w:t>Έγκριση του 1ου  Ανακεφαλαιωτικού  Πίνακα Εργασιών (Α.Π.Ε.)  και του 1ου Π.Κ.Τ.Μ.Ν.Ε. εργασιών του έργου: «</w:t>
      </w:r>
      <w:r w:rsidRPr="00035276">
        <w:t>ΑΝΑΠΛΑΣΗ ΠΕΡΙΟΧΗΣ ΓΥΡΩ ΑΠΟ ΤΟ 2ο ΓΥΜΝΑΣΙΟ – ΛΥΚΕΙΟ ΔΗΜΟΥ ΡΕΘΥΜΝΗΣ ΓΙΑ ΤΗΝ ΕΝΙΣΧΥΣΗ ΤΗΣ ΑΦΑΛΕΙΑΣ ΚΑΤΑ ΤΗ ΜΕΤΑΚΙΝΗΣΗ ΤΩΝ ΜΑΘΗΤΩΝ»</w:t>
      </w:r>
      <w:r w:rsidR="00616F7B" w:rsidRPr="00035276">
        <w:t>.</w:t>
      </w:r>
    </w:p>
    <w:p w:rsidR="0091172F" w:rsidRPr="0091172F" w:rsidRDefault="0091172F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sz w:val="22"/>
          <w:szCs w:val="22"/>
        </w:rPr>
      </w:pPr>
      <w:r w:rsidRPr="0091172F">
        <w:rPr>
          <w:sz w:val="22"/>
          <w:szCs w:val="22"/>
        </w:rPr>
        <w:t xml:space="preserve">Έγκριση του 2ου  Ανακεφαλαιωτικού Πίνακα </w:t>
      </w:r>
      <w:r w:rsidRPr="0091172F">
        <w:rPr>
          <w:color w:val="000000"/>
          <w:sz w:val="22"/>
          <w:szCs w:val="22"/>
        </w:rPr>
        <w:t xml:space="preserve">(τελικού - </w:t>
      </w:r>
      <w:proofErr w:type="spellStart"/>
      <w:r w:rsidRPr="0091172F">
        <w:rPr>
          <w:color w:val="000000"/>
          <w:sz w:val="22"/>
          <w:szCs w:val="22"/>
        </w:rPr>
        <w:t>τακτοποιητικού</w:t>
      </w:r>
      <w:proofErr w:type="spellEnd"/>
      <w:r w:rsidRPr="0091172F">
        <w:rPr>
          <w:color w:val="000000"/>
          <w:sz w:val="22"/>
          <w:szCs w:val="22"/>
        </w:rPr>
        <w:t xml:space="preserve">) του έργου: </w:t>
      </w:r>
      <w:r w:rsidRPr="0091172F">
        <w:rPr>
          <w:rFonts w:eastAsia="Tahoma"/>
          <w:b/>
          <w:bCs/>
          <w:iCs/>
          <w:caps/>
          <w:color w:val="000000"/>
          <w:sz w:val="22"/>
          <w:szCs w:val="22"/>
        </w:rPr>
        <w:t>«</w:t>
      </w:r>
      <w:r w:rsidRPr="0091172F">
        <w:rPr>
          <w:rFonts w:eastAsia="Tahoma"/>
          <w:bCs/>
          <w:iCs/>
          <w:caps/>
          <w:color w:val="000000"/>
          <w:sz w:val="22"/>
          <w:szCs w:val="22"/>
        </w:rPr>
        <w:t>ΚΑΤΑ</w:t>
      </w:r>
      <w:r w:rsidRPr="0091172F">
        <w:rPr>
          <w:bCs/>
          <w:caps/>
          <w:color w:val="000000"/>
          <w:spacing w:val="5"/>
          <w:sz w:val="22"/>
          <w:szCs w:val="22"/>
        </w:rPr>
        <w:t>ΣΚΕΥΗ ΡΑΜΠΩΝ ΚΑΙ ΧΩΡΩΝ ΥΓΙΕΙΝΗΣ ΓΙΑ ΤΗΝ ΠΡΟΣΒΑΣΗ ΚΑΙ ΤΗΝ ΕΞΥΠΗΡΕΤΗΣΗ ΑΜΕΑ ΣΕ ΣΧΟΛΙΚΕΣ ΜΟΝΑΔΕΣ ΤΟΥ Δ. ΡΕΘΥΜΝΗΣ</w:t>
      </w:r>
      <w:r w:rsidRPr="0091172F">
        <w:rPr>
          <w:rFonts w:eastAsia="Andale Sans UI"/>
          <w:bCs/>
          <w:iCs/>
          <w:caps/>
          <w:color w:val="000000"/>
          <w:sz w:val="22"/>
          <w:szCs w:val="22"/>
        </w:rPr>
        <w:t>»</w:t>
      </w:r>
      <w:r w:rsidRPr="0091172F">
        <w:rPr>
          <w:b/>
          <w:bCs/>
          <w:iCs/>
          <w:caps/>
          <w:color w:val="000000"/>
          <w:sz w:val="22"/>
          <w:szCs w:val="22"/>
        </w:rPr>
        <w:t xml:space="preserve"> </w:t>
      </w:r>
      <w:r w:rsidRPr="0091172F">
        <w:rPr>
          <w:b/>
          <w:bCs/>
          <w:iCs/>
          <w:caps/>
          <w:color w:val="000000"/>
          <w:spacing w:val="15"/>
          <w:sz w:val="22"/>
          <w:szCs w:val="22"/>
        </w:rPr>
        <w:t xml:space="preserve"> </w:t>
      </w:r>
      <w:r w:rsidRPr="0091172F">
        <w:rPr>
          <w:rFonts w:eastAsia="Calibri"/>
          <w:b/>
          <w:bCs/>
          <w:caps/>
          <w:color w:val="000000"/>
          <w:sz w:val="22"/>
          <w:szCs w:val="22"/>
          <w:lang w:eastAsia="ar-SA"/>
        </w:rPr>
        <w:t xml:space="preserve"> </w:t>
      </w:r>
      <w:r w:rsidRPr="0091172F">
        <w:rPr>
          <w:caps/>
          <w:shadow/>
          <w:color w:val="000000"/>
          <w:sz w:val="22"/>
          <w:szCs w:val="22"/>
        </w:rPr>
        <w:t xml:space="preserve">    </w:t>
      </w:r>
    </w:p>
    <w:p w:rsidR="00616F7B" w:rsidRPr="0091172F" w:rsidRDefault="00616F7B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sz w:val="22"/>
          <w:szCs w:val="22"/>
        </w:rPr>
      </w:pPr>
      <w:r w:rsidRPr="0091172F">
        <w:rPr>
          <w:sz w:val="22"/>
          <w:szCs w:val="22"/>
        </w:rPr>
        <w:t>Λή</w:t>
      </w:r>
      <w:r w:rsidRPr="0091172F">
        <w:rPr>
          <w:bCs/>
          <w:kern w:val="32"/>
          <w:sz w:val="22"/>
          <w:szCs w:val="22"/>
        </w:rPr>
        <w:t>ψη</w:t>
      </w:r>
      <w:r w:rsidRPr="0091172F">
        <w:rPr>
          <w:sz w:val="22"/>
          <w:szCs w:val="22"/>
        </w:rPr>
        <w:t xml:space="preserve"> απόφασης έγκρισης έκδοσης χρηματικού εντάλματος προπληρωμής και ορισμός υπόλογου υπαλλήλου για Υποθηκοφυλακείο (μεταγραφές συμβολαίων, πράξεων αναλογισμού, κτηματολογικά Αποσπάσματα κλπ)»</w:t>
      </w:r>
    </w:p>
    <w:p w:rsidR="00271FC7" w:rsidRPr="00271FC7" w:rsidRDefault="00141B85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271FC7">
        <w:rPr>
          <w:sz w:val="22"/>
          <w:szCs w:val="22"/>
        </w:rPr>
        <w:t>Λήψη απόφασης για συμβιβαστική επίλυση διαφοράς επί εξώδικου συμβιβασμο</w:t>
      </w:r>
      <w:r w:rsidR="00F4785F" w:rsidRPr="00271FC7">
        <w:rPr>
          <w:sz w:val="22"/>
          <w:szCs w:val="22"/>
        </w:rPr>
        <w:t>ύ για αποζημίωση χρήσης ακινήτου</w:t>
      </w:r>
      <w:r w:rsidRPr="00271FC7">
        <w:rPr>
          <w:sz w:val="22"/>
          <w:szCs w:val="22"/>
        </w:rPr>
        <w:t>.</w:t>
      </w:r>
      <w:r w:rsidR="00035276" w:rsidRPr="00271FC7">
        <w:rPr>
          <w:color w:val="FF0000"/>
          <w:sz w:val="22"/>
          <w:szCs w:val="22"/>
        </w:rPr>
        <w:t xml:space="preserve"> </w:t>
      </w:r>
    </w:p>
    <w:p w:rsidR="00C328F4" w:rsidRPr="00271FC7" w:rsidRDefault="00C328F4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271FC7">
        <w:rPr>
          <w:sz w:val="22"/>
          <w:szCs w:val="22"/>
        </w:rPr>
        <w:t xml:space="preserve">Λήψη απόφασης περί επιβολής προστίμου αυθαίρετης κατάληψης κοινόχρηστου χώρων ή σφράγιση </w:t>
      </w:r>
      <w:r w:rsidRPr="00271FC7">
        <w:rPr>
          <w:rStyle w:val="-"/>
          <w:color w:val="auto"/>
          <w:sz w:val="22"/>
          <w:szCs w:val="22"/>
        </w:rPr>
        <w:t>(κατ’</w:t>
      </w:r>
      <w:r w:rsidRPr="00271FC7">
        <w:rPr>
          <w:sz w:val="22"/>
          <w:szCs w:val="22"/>
        </w:rPr>
        <w:t xml:space="preserve"> </w:t>
      </w:r>
      <w:hyperlink r:id="rId8" w:tgtFrame="_blank" w:history="1">
        <w:r w:rsidRPr="00271FC7">
          <w:rPr>
            <w:rStyle w:val="-"/>
            <w:color w:val="auto"/>
            <w:sz w:val="22"/>
            <w:szCs w:val="22"/>
          </w:rPr>
          <w:t>άρθρο 13 παρ.8 του Β.Δ 24-9/20-10-1958</w:t>
        </w:r>
      </w:hyperlink>
      <w:r w:rsidRPr="00271FC7">
        <w:rPr>
          <w:sz w:val="22"/>
          <w:szCs w:val="22"/>
        </w:rPr>
        <w:t>, όπως αντικαταστάθηκε από το </w:t>
      </w:r>
      <w:hyperlink r:id="rId9" w:tgtFrame="_blank" w:history="1">
        <w:r w:rsidRPr="00271FC7">
          <w:rPr>
            <w:rStyle w:val="-"/>
            <w:color w:val="auto"/>
            <w:sz w:val="22"/>
            <w:szCs w:val="22"/>
          </w:rPr>
          <w:t>άρθρο 31 του ν.5143/24</w:t>
        </w:r>
      </w:hyperlink>
      <w:r w:rsidRPr="00271FC7">
        <w:rPr>
          <w:sz w:val="22"/>
          <w:szCs w:val="22"/>
        </w:rPr>
        <w:t xml:space="preserve">  (έτος 2024)</w:t>
      </w:r>
    </w:p>
    <w:p w:rsidR="00C328F4" w:rsidRPr="0068146A" w:rsidRDefault="00C328F4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 w:rsidRPr="0068146A">
        <w:rPr>
          <w:sz w:val="22"/>
          <w:szCs w:val="22"/>
        </w:rPr>
        <w:t xml:space="preserve">Λήψη απόφασης περί επιβολής προστίμου αυθαίρετης κατάληψης κοινόχρηστου χώρων ή σφράγιση </w:t>
      </w:r>
      <w:r w:rsidRPr="0068146A">
        <w:rPr>
          <w:rStyle w:val="-"/>
          <w:color w:val="auto"/>
          <w:sz w:val="22"/>
          <w:szCs w:val="22"/>
        </w:rPr>
        <w:t>(κατ’</w:t>
      </w:r>
      <w:r w:rsidRPr="0068146A">
        <w:rPr>
          <w:sz w:val="22"/>
          <w:szCs w:val="22"/>
        </w:rPr>
        <w:t xml:space="preserve"> </w:t>
      </w:r>
      <w:hyperlink r:id="rId10" w:tgtFrame="_blank" w:history="1">
        <w:r w:rsidRPr="0068146A">
          <w:rPr>
            <w:rStyle w:val="-"/>
            <w:color w:val="auto"/>
            <w:sz w:val="22"/>
            <w:szCs w:val="22"/>
          </w:rPr>
          <w:t>άρθρο 13 παρ.8 του Β.Δ 24-9/20-10-1958</w:t>
        </w:r>
      </w:hyperlink>
      <w:r w:rsidRPr="0068146A">
        <w:rPr>
          <w:sz w:val="22"/>
          <w:szCs w:val="22"/>
        </w:rPr>
        <w:t>, όπως αντικαταστάθηκε από το </w:t>
      </w:r>
      <w:hyperlink r:id="rId11" w:tgtFrame="_blank" w:history="1">
        <w:r w:rsidRPr="0068146A">
          <w:rPr>
            <w:rStyle w:val="-"/>
            <w:color w:val="auto"/>
            <w:sz w:val="22"/>
            <w:szCs w:val="22"/>
          </w:rPr>
          <w:t>άρθρο 31 του ν.5143/24</w:t>
        </w:r>
      </w:hyperlink>
      <w:r w:rsidRPr="0068146A">
        <w:rPr>
          <w:sz w:val="22"/>
          <w:szCs w:val="22"/>
        </w:rPr>
        <w:t xml:space="preserve">  (έτος 2025)</w:t>
      </w:r>
    </w:p>
    <w:p w:rsidR="001406C4" w:rsidRPr="00C328F4" w:rsidRDefault="00CE20D8" w:rsidP="00271FC7">
      <w:pPr>
        <w:pStyle w:val="aa"/>
        <w:numPr>
          <w:ilvl w:val="0"/>
          <w:numId w:val="41"/>
        </w:numPr>
        <w:tabs>
          <w:tab w:val="left" w:pos="567"/>
          <w:tab w:val="left" w:pos="1134"/>
          <w:tab w:val="left" w:pos="1200"/>
        </w:tabs>
        <w:ind w:left="0"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1406C4" w:rsidRPr="001406C4">
        <w:rPr>
          <w:bCs/>
          <w:sz w:val="22"/>
          <w:szCs w:val="22"/>
        </w:rPr>
        <w:t>Τ</w:t>
      </w:r>
      <w:r w:rsidR="001406C4">
        <w:rPr>
          <w:bCs/>
          <w:sz w:val="22"/>
          <w:szCs w:val="22"/>
        </w:rPr>
        <w:t xml:space="preserve">ροποποίηση της </w:t>
      </w:r>
      <w:proofErr w:type="spellStart"/>
      <w:r w:rsidR="001406C4">
        <w:rPr>
          <w:bCs/>
          <w:sz w:val="22"/>
          <w:szCs w:val="22"/>
        </w:rPr>
        <w:t>υπ΄</w:t>
      </w:r>
      <w:proofErr w:type="spellEnd"/>
      <w:r w:rsidR="005B62D7">
        <w:rPr>
          <w:bCs/>
          <w:sz w:val="22"/>
          <w:szCs w:val="22"/>
        </w:rPr>
        <w:t xml:space="preserve"> </w:t>
      </w:r>
      <w:proofErr w:type="spellStart"/>
      <w:r w:rsidR="001406C4">
        <w:rPr>
          <w:bCs/>
          <w:sz w:val="22"/>
          <w:szCs w:val="22"/>
        </w:rPr>
        <w:t>αριθμ</w:t>
      </w:r>
      <w:proofErr w:type="spellEnd"/>
      <w:r w:rsidR="001406C4">
        <w:rPr>
          <w:bCs/>
          <w:sz w:val="22"/>
          <w:szCs w:val="22"/>
        </w:rPr>
        <w:t xml:space="preserve"> 4</w:t>
      </w:r>
      <w:r w:rsidR="001406C4" w:rsidRPr="001406C4">
        <w:rPr>
          <w:bCs/>
          <w:sz w:val="22"/>
          <w:szCs w:val="22"/>
        </w:rPr>
        <w:t xml:space="preserve">48/2023 </w:t>
      </w:r>
      <w:r w:rsidR="001406C4">
        <w:rPr>
          <w:bCs/>
          <w:sz w:val="22"/>
          <w:szCs w:val="22"/>
        </w:rPr>
        <w:t xml:space="preserve">τοπικής κανονιστικής απόφασης για κυκλοφοριακές ρυθμίσεις στην Δημοτική Κοινότητα </w:t>
      </w:r>
      <w:proofErr w:type="spellStart"/>
      <w:r w:rsidR="001406C4">
        <w:rPr>
          <w:bCs/>
          <w:sz w:val="22"/>
          <w:szCs w:val="22"/>
        </w:rPr>
        <w:t>Γερανίου</w:t>
      </w:r>
      <w:proofErr w:type="spellEnd"/>
      <w:r w:rsidR="001406C4">
        <w:rPr>
          <w:bCs/>
          <w:sz w:val="22"/>
          <w:szCs w:val="22"/>
        </w:rPr>
        <w:t xml:space="preserve">. </w:t>
      </w:r>
    </w:p>
    <w:p w:rsidR="00837C15" w:rsidRPr="00072EA3" w:rsidRDefault="00072EA3" w:rsidP="00271FC7">
      <w:pPr>
        <w:pStyle w:val="aa"/>
        <w:numPr>
          <w:ilvl w:val="0"/>
          <w:numId w:val="41"/>
        </w:numPr>
        <w:tabs>
          <w:tab w:val="left" w:pos="567"/>
          <w:tab w:val="left" w:pos="851"/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072EA3">
        <w:rPr>
          <w:sz w:val="22"/>
          <w:szCs w:val="22"/>
        </w:rPr>
        <w:t xml:space="preserve">Έκφραση γνώμης για την έκδοση   ή μη τοπικής κανονιστικής  απόφασης </w:t>
      </w:r>
      <w:r w:rsidR="00837C15" w:rsidRPr="00072EA3">
        <w:rPr>
          <w:rFonts w:eastAsia="Calibri"/>
          <w:sz w:val="22"/>
          <w:szCs w:val="22"/>
        </w:rPr>
        <w:t>για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64017C" w:rsidRPr="00072EA3">
        <w:rPr>
          <w:rFonts w:eastAsia="Calibri"/>
          <w:sz w:val="22"/>
          <w:szCs w:val="22"/>
        </w:rPr>
        <w:t>μέτρα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ρύθμισης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οδικής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κυκλοφορίας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της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οδού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Κολοκοτρώνη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εντός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837C15" w:rsidRPr="00072EA3">
        <w:rPr>
          <w:rFonts w:eastAsia="Calibri"/>
          <w:sz w:val="22"/>
          <w:szCs w:val="22"/>
        </w:rPr>
        <w:t>πόλεως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  <w:r w:rsidR="005B62D7" w:rsidRPr="00072EA3">
        <w:rPr>
          <w:rFonts w:eastAsia="Calibri"/>
          <w:sz w:val="22"/>
          <w:szCs w:val="22"/>
        </w:rPr>
        <w:t>Ρεθύμνης</w:t>
      </w:r>
      <w:r w:rsidR="00837C15" w:rsidRPr="00072EA3">
        <w:rPr>
          <w:rFonts w:eastAsia="Arial"/>
          <w:b/>
          <w:sz w:val="22"/>
          <w:szCs w:val="22"/>
        </w:rPr>
        <w:t xml:space="preserve">, </w:t>
      </w:r>
      <w:r w:rsidR="0064017C" w:rsidRPr="0064017C">
        <w:rPr>
          <w:rFonts w:eastAsia="Arial"/>
          <w:sz w:val="22"/>
          <w:szCs w:val="22"/>
        </w:rPr>
        <w:t>Δ</w:t>
      </w:r>
      <w:r w:rsidR="005B62D7" w:rsidRPr="00072EA3">
        <w:rPr>
          <w:rFonts w:eastAsia="Calibri"/>
          <w:sz w:val="22"/>
          <w:szCs w:val="22"/>
        </w:rPr>
        <w:t>ήμου Ρεθύμνης</w:t>
      </w:r>
      <w:r w:rsidR="00C36B57" w:rsidRPr="00072EA3">
        <w:rPr>
          <w:rFonts w:eastAsia="Calibri"/>
          <w:sz w:val="22"/>
          <w:szCs w:val="22"/>
        </w:rPr>
        <w:t>.</w:t>
      </w:r>
      <w:r w:rsidR="00837C15" w:rsidRPr="00072EA3">
        <w:rPr>
          <w:rFonts w:eastAsia="Arial"/>
          <w:sz w:val="22"/>
          <w:szCs w:val="22"/>
        </w:rPr>
        <w:t xml:space="preserve">  </w:t>
      </w:r>
      <w:r w:rsidR="00837C15" w:rsidRPr="00072EA3">
        <w:rPr>
          <w:rFonts w:eastAsia="Arial"/>
          <w:b/>
          <w:sz w:val="22"/>
          <w:szCs w:val="22"/>
        </w:rPr>
        <w:t xml:space="preserve"> </w:t>
      </w:r>
    </w:p>
    <w:p w:rsidR="00837C15" w:rsidRPr="00C328F4" w:rsidRDefault="0064017C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276"/>
        </w:tabs>
        <w:ind w:left="0" w:firstLine="851"/>
        <w:jc w:val="both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>Έκφραση</w:t>
      </w:r>
      <w:r w:rsidR="00CE20D8">
        <w:rPr>
          <w:bCs/>
          <w:sz w:val="22"/>
          <w:szCs w:val="22"/>
        </w:rPr>
        <w:t xml:space="preserve"> γνώμης για την  τ</w:t>
      </w:r>
      <w:r w:rsidR="00837C15" w:rsidRPr="00072EA3">
        <w:rPr>
          <w:bCs/>
          <w:sz w:val="22"/>
          <w:szCs w:val="22"/>
        </w:rPr>
        <w:t xml:space="preserve">ροποποίηση της </w:t>
      </w:r>
      <w:r w:rsidR="00837C15" w:rsidRPr="00072EA3">
        <w:rPr>
          <w:sz w:val="22"/>
          <w:szCs w:val="22"/>
        </w:rPr>
        <w:t>286/2018</w:t>
      </w:r>
      <w:r w:rsidR="00837C15" w:rsidRPr="00072EA3">
        <w:rPr>
          <w:bCs/>
          <w:sz w:val="22"/>
          <w:szCs w:val="22"/>
        </w:rPr>
        <w:t xml:space="preserve"> τοπικής κανονιστικής απόφασης</w:t>
      </w:r>
      <w:r w:rsidR="00837C15" w:rsidRPr="00C328F4">
        <w:rPr>
          <w:bCs/>
          <w:sz w:val="22"/>
          <w:szCs w:val="22"/>
        </w:rPr>
        <w:t xml:space="preserve"> με θέμα </w:t>
      </w:r>
      <w:r w:rsidR="005B62D7">
        <w:rPr>
          <w:bCs/>
          <w:sz w:val="22"/>
          <w:szCs w:val="22"/>
        </w:rPr>
        <w:t>«</w:t>
      </w:r>
      <w:r w:rsidR="00837C15" w:rsidRPr="00C328F4">
        <w:rPr>
          <w:sz w:val="22"/>
          <w:szCs w:val="22"/>
        </w:rPr>
        <w:t>Έκδοση κανονιστικής απόφασης για οριοθέτηση είκοσι εννέα (29) θέσεων για τη λειτουργία συστήματος κοινόχρηστων</w:t>
      </w:r>
      <w:r w:rsidR="00586BD8">
        <w:rPr>
          <w:sz w:val="22"/>
          <w:szCs w:val="22"/>
        </w:rPr>
        <w:t xml:space="preserve"> ποδηλάτων στο πλαίσιο υλοποίησης του προγράμματος </w:t>
      </w:r>
      <w:r w:rsidR="00586BD8">
        <w:rPr>
          <w:sz w:val="22"/>
          <w:szCs w:val="22"/>
          <w:lang w:val="en-US"/>
        </w:rPr>
        <w:t>CIVITAS</w:t>
      </w:r>
      <w:r w:rsidR="00586BD8" w:rsidRPr="00586BD8">
        <w:rPr>
          <w:sz w:val="22"/>
          <w:szCs w:val="22"/>
        </w:rPr>
        <w:t xml:space="preserve"> </w:t>
      </w:r>
      <w:r w:rsidR="00586BD8">
        <w:rPr>
          <w:sz w:val="22"/>
          <w:szCs w:val="22"/>
          <w:lang w:val="en-US"/>
        </w:rPr>
        <w:t>DESTINATIONS</w:t>
      </w:r>
      <w:r w:rsidR="005B62D7">
        <w:rPr>
          <w:sz w:val="22"/>
          <w:szCs w:val="22"/>
        </w:rPr>
        <w:t>».</w:t>
      </w:r>
      <w:r w:rsidR="00837C15" w:rsidRPr="00C328F4">
        <w:rPr>
          <w:sz w:val="22"/>
          <w:szCs w:val="22"/>
        </w:rPr>
        <w:t xml:space="preserve"> </w:t>
      </w:r>
    </w:p>
    <w:p w:rsidR="0068146A" w:rsidRPr="0068146A" w:rsidRDefault="00C36D5F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276"/>
        </w:tabs>
        <w:ind w:left="0" w:firstLine="851"/>
        <w:jc w:val="both"/>
        <w:rPr>
          <w:sz w:val="22"/>
          <w:szCs w:val="22"/>
          <w:u w:val="single"/>
        </w:rPr>
      </w:pPr>
      <w:r w:rsidRPr="00C36D5F">
        <w:rPr>
          <w:sz w:val="22"/>
          <w:szCs w:val="22"/>
        </w:rPr>
        <w:t xml:space="preserve">Λήψη απόφασης για την κοπή ή μη δέντρου που φύεται </w:t>
      </w:r>
      <w:r w:rsidRPr="00C36D5F">
        <w:rPr>
          <w:bCs/>
          <w:sz w:val="22"/>
          <w:szCs w:val="22"/>
        </w:rPr>
        <w:t xml:space="preserve"> επί της οδού Αγ. Ιωάννου στο Ρέθυμνο</w:t>
      </w:r>
      <w:r w:rsidR="00EB20B5">
        <w:rPr>
          <w:bCs/>
          <w:sz w:val="22"/>
          <w:szCs w:val="22"/>
        </w:rPr>
        <w:t>.</w:t>
      </w:r>
    </w:p>
    <w:p w:rsidR="00540AA6" w:rsidRPr="00CE20D8" w:rsidRDefault="00322E99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276"/>
        </w:tabs>
        <w:ind w:left="0" w:firstLine="851"/>
        <w:jc w:val="both"/>
        <w:rPr>
          <w:sz w:val="22"/>
          <w:szCs w:val="22"/>
          <w:u w:val="single"/>
        </w:rPr>
      </w:pPr>
      <w:r w:rsidRPr="00CE20D8">
        <w:rPr>
          <w:sz w:val="22"/>
          <w:szCs w:val="22"/>
        </w:rPr>
        <w:t xml:space="preserve">Έγκριση μετακίνησης και αποζημίωσης της δαπάνης </w:t>
      </w:r>
      <w:r w:rsidRPr="00CE20D8">
        <w:rPr>
          <w:bCs/>
          <w:sz w:val="22"/>
          <w:szCs w:val="22"/>
        </w:rPr>
        <w:t>για τη μετάβαση Εντεταλμένου Συμβούλου για θέματα πρασίνου, αδέσποτων ζώων και εθελοντισμού του Δήμου Ρεθύμνης, στην Αθήνα</w:t>
      </w:r>
      <w:r w:rsidR="002620D0" w:rsidRPr="00CE20D8">
        <w:rPr>
          <w:bCs/>
          <w:sz w:val="22"/>
          <w:szCs w:val="22"/>
        </w:rPr>
        <w:t>.</w:t>
      </w:r>
    </w:p>
    <w:p w:rsidR="00540AA6" w:rsidRPr="00EB482C" w:rsidRDefault="00540AA6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276"/>
        </w:tabs>
        <w:ind w:left="0" w:firstLine="851"/>
        <w:jc w:val="both"/>
        <w:rPr>
          <w:sz w:val="22"/>
          <w:szCs w:val="22"/>
          <w:u w:val="single"/>
        </w:rPr>
      </w:pPr>
      <w:r w:rsidRPr="00CE20D8">
        <w:rPr>
          <w:sz w:val="22"/>
          <w:szCs w:val="22"/>
        </w:rPr>
        <w:t xml:space="preserve">Έγκριση μετακίνησης και αποζημίωσης της δαπάνης </w:t>
      </w:r>
      <w:r w:rsidRPr="00CE20D8">
        <w:rPr>
          <w:bCs/>
          <w:sz w:val="22"/>
          <w:szCs w:val="22"/>
        </w:rPr>
        <w:t>για τη μετάβαση</w:t>
      </w:r>
      <w:r w:rsidRPr="00CE20D8">
        <w:rPr>
          <w:sz w:val="22"/>
          <w:szCs w:val="22"/>
        </w:rPr>
        <w:t xml:space="preserve"> Αντιδημάρχου Πολεοδομικών, Χωροταξικών, Κυκλοφοριακών Θεμάτων και Ψηφιακού Μετασχηματισμού του Δήμου Ρεθύμνης στη Θεσσαλονίκη.</w:t>
      </w:r>
    </w:p>
    <w:p w:rsidR="00EB482C" w:rsidRPr="00DD7076" w:rsidRDefault="00EB482C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276"/>
        </w:tabs>
        <w:ind w:left="0" w:firstLine="851"/>
        <w:jc w:val="both"/>
        <w:rPr>
          <w:sz w:val="22"/>
          <w:szCs w:val="22"/>
          <w:u w:val="single"/>
        </w:rPr>
      </w:pPr>
      <w:r w:rsidRPr="00EB482C">
        <w:rPr>
          <w:sz w:val="22"/>
          <w:szCs w:val="22"/>
        </w:rPr>
        <w:t xml:space="preserve">Έγκριση μετακίνησης και αποζημίωσης της δαπάνης </w:t>
      </w:r>
      <w:r w:rsidRPr="00EB482C">
        <w:rPr>
          <w:bCs/>
          <w:sz w:val="22"/>
          <w:szCs w:val="22"/>
        </w:rPr>
        <w:t xml:space="preserve">για τη μετάβαση του </w:t>
      </w:r>
      <w:r w:rsidRPr="00EB482C">
        <w:rPr>
          <w:sz w:val="22"/>
          <w:szCs w:val="22"/>
        </w:rPr>
        <w:t>Αντιδημάρχου Κλιματικής Αλλαγής και Πολιτικής Προστασίας του Δήμου Ρεθύμνη</w:t>
      </w:r>
      <w:r>
        <w:rPr>
          <w:sz w:val="22"/>
          <w:szCs w:val="22"/>
        </w:rPr>
        <w:t>ς.</w:t>
      </w:r>
    </w:p>
    <w:p w:rsidR="00DD7076" w:rsidRPr="00DD7076" w:rsidRDefault="006B53BF" w:rsidP="00271FC7">
      <w:pPr>
        <w:pStyle w:val="aa"/>
        <w:numPr>
          <w:ilvl w:val="0"/>
          <w:numId w:val="41"/>
        </w:numPr>
        <w:tabs>
          <w:tab w:val="left" w:pos="1276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Έγκριση δαπανών</w:t>
      </w:r>
      <w:r w:rsidR="00DD7076" w:rsidRPr="00DD7076">
        <w:rPr>
          <w:sz w:val="22"/>
          <w:szCs w:val="22"/>
        </w:rPr>
        <w:t xml:space="preserve"> και εξειδίκευση πίστωσης για την προμήθεια μεταλλίων, κυπέλλων, πλακετών, χρονομέτρηση αγώνων για τις εκδηλώσεις  που θα  διοργανώσει το Τμήμα Αθλητισμού του Δήμου Ρεθύμνου μέσα στο έτος 202</w:t>
      </w:r>
      <w:r w:rsidR="00DD7076">
        <w:rPr>
          <w:sz w:val="22"/>
          <w:szCs w:val="22"/>
        </w:rPr>
        <w:t>5</w:t>
      </w:r>
      <w:r>
        <w:rPr>
          <w:sz w:val="22"/>
          <w:szCs w:val="22"/>
        </w:rPr>
        <w:t xml:space="preserve"> καθώς και έγκριση και εξειδίκευση δαπανών για δύο δρομικούς αγώνες.</w:t>
      </w:r>
    </w:p>
    <w:p w:rsidR="00540AA6" w:rsidRPr="00C742F2" w:rsidRDefault="00540AA6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276"/>
        </w:tabs>
        <w:ind w:left="0" w:firstLine="851"/>
        <w:jc w:val="both"/>
        <w:rPr>
          <w:sz w:val="22"/>
          <w:szCs w:val="22"/>
          <w:u w:val="single"/>
        </w:rPr>
      </w:pPr>
      <w:r w:rsidRPr="00CE20D8">
        <w:rPr>
          <w:color w:val="222222"/>
          <w:sz w:val="22"/>
          <w:szCs w:val="22"/>
          <w:shd w:val="clear" w:color="auto" w:fill="FFFFFF"/>
        </w:rPr>
        <w:lastRenderedPageBreak/>
        <w:t>Αποδοχή δωρεάς από</w:t>
      </w:r>
      <w:r w:rsidRPr="00CE20D8">
        <w:rPr>
          <w:sz w:val="22"/>
          <w:szCs w:val="22"/>
        </w:rPr>
        <w:t xml:space="preserve"> την ΜΟΤΟΡ ΟΙΛ ΕΛΛΑΣ για το </w:t>
      </w:r>
      <w:r w:rsidRPr="00CE20D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E20D8">
        <w:rPr>
          <w:sz w:val="22"/>
          <w:szCs w:val="22"/>
          <w:shd w:val="clear" w:color="auto" w:fill="FFFFFF"/>
        </w:rPr>
        <w:t>Δημ</w:t>
      </w:r>
      <w:proofErr w:type="spellEnd"/>
      <w:r w:rsidRPr="00CE20D8">
        <w:rPr>
          <w:sz w:val="22"/>
          <w:szCs w:val="22"/>
          <w:shd w:val="clear" w:color="auto" w:fill="FFFFFF"/>
        </w:rPr>
        <w:t>. Σχολείο Αργυρούπολης.</w:t>
      </w:r>
    </w:p>
    <w:p w:rsidR="00416314" w:rsidRPr="00351C14" w:rsidRDefault="00416314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bookmarkStart w:id="0" w:name="_GoBack"/>
      <w:bookmarkEnd w:id="0"/>
      <w:r>
        <w:t>Διακοπή ή μη λειτουργίας του ΚΥΕ της « ΧΡΙΣΤΟΥΛΑΚΗ Α. - ΔΕΡΜΙΤΖΗΔΑΚΗ Γ. Ο.Ε"</w:t>
      </w:r>
    </w:p>
    <w:p w:rsidR="00351C14" w:rsidRPr="00416314" w:rsidRDefault="0006114B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Έ</w:t>
      </w:r>
      <w:r w:rsidRPr="000332E2">
        <w:rPr>
          <w:rFonts w:ascii="Calibri" w:hAnsi="Calibri" w:cs="Calibri"/>
          <w:sz w:val="22"/>
          <w:szCs w:val="22"/>
        </w:rPr>
        <w:t>γκριση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σύναψης</w:t>
      </w:r>
      <w:r>
        <w:rPr>
          <w:rFonts w:ascii="Calibri" w:hAnsi="Calibri" w:cs="Calibri"/>
          <w:sz w:val="22"/>
          <w:szCs w:val="22"/>
        </w:rPr>
        <w:t xml:space="preserve"> μίας (1)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>ύμβασης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μίσθωσης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έργου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ως </w:t>
      </w:r>
      <w:proofErr w:type="spellStart"/>
      <w:r>
        <w:rPr>
          <w:rFonts w:ascii="Calibri" w:hAnsi="Calibri" w:cs="Calibri"/>
          <w:sz w:val="22"/>
          <w:szCs w:val="22"/>
        </w:rPr>
        <w:t>Υπευθύνο</w:t>
      </w:r>
      <w:proofErr w:type="spellEnd"/>
      <w:r w:rsidRPr="005E7E8A">
        <w:rPr>
          <w:rFonts w:ascii="Calibri" w:hAnsi="Calibri" w:cs="Calibri"/>
          <w:sz w:val="22"/>
          <w:szCs w:val="22"/>
        </w:rPr>
        <w:t xml:space="preserve"> για την υλοποίηση της πιλοτικής εφαρμογής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  <w:lang w:val="en-US"/>
        </w:rPr>
        <w:t>Pilot</w:t>
      </w:r>
      <w:r w:rsidRPr="005E7E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Testing</w:t>
      </w:r>
      <w:r w:rsidRPr="005E7E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Coordinator</w:t>
      </w:r>
      <w:r w:rsidRPr="005E7E8A">
        <w:rPr>
          <w:rFonts w:ascii="Calibri" w:hAnsi="Calibri" w:cs="Calibri"/>
          <w:sz w:val="22"/>
          <w:szCs w:val="22"/>
        </w:rPr>
        <w:t xml:space="preserve">) </w:t>
      </w:r>
      <w:r w:rsidRPr="002D0A5F">
        <w:rPr>
          <w:rFonts w:ascii="Calibri" w:hAnsi="Calibri" w:cs="Calibri"/>
          <w:sz w:val="22"/>
          <w:szCs w:val="22"/>
        </w:rPr>
        <w:t>και βοηθό</w:t>
      </w:r>
      <w:r w:rsidRPr="005E7E8A">
        <w:t xml:space="preserve"> </w:t>
      </w:r>
      <w:r w:rsidRPr="005E7E8A">
        <w:rPr>
          <w:rFonts w:ascii="Calibri" w:hAnsi="Calibri" w:cs="Calibri"/>
          <w:sz w:val="22"/>
          <w:szCs w:val="22"/>
        </w:rPr>
        <w:t xml:space="preserve">του Υπευθύνου Έργου (Project </w:t>
      </w:r>
      <w:proofErr w:type="spellStart"/>
      <w:r w:rsidRPr="005E7E8A">
        <w:rPr>
          <w:rFonts w:ascii="Calibri" w:hAnsi="Calibri" w:cs="Calibri"/>
          <w:sz w:val="22"/>
          <w:szCs w:val="22"/>
        </w:rPr>
        <w:t>Manager</w:t>
      </w:r>
      <w:proofErr w:type="spellEnd"/>
      <w:r w:rsidRPr="005E7E8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7E8A">
        <w:rPr>
          <w:rFonts w:ascii="Calibri" w:hAnsi="Calibri" w:cs="Calibri"/>
          <w:sz w:val="22"/>
          <w:szCs w:val="22"/>
        </w:rPr>
        <w:t>Assistant</w:t>
      </w:r>
      <w:proofErr w:type="spellEnd"/>
      <w:r w:rsidRPr="005E7E8A">
        <w:rPr>
          <w:rFonts w:ascii="Calibri" w:hAnsi="Calibri" w:cs="Calibri"/>
          <w:sz w:val="22"/>
          <w:szCs w:val="22"/>
        </w:rPr>
        <w:t>)</w:t>
      </w:r>
      <w:r w:rsidRPr="00E40047">
        <w:rPr>
          <w:rFonts w:ascii="Calibri" w:hAnsi="Calibri" w:cs="Calibri"/>
          <w:sz w:val="22"/>
          <w:szCs w:val="22"/>
        </w:rPr>
        <w:t xml:space="preserve"> 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για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την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υλοποίηση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0332E2">
        <w:rPr>
          <w:rFonts w:ascii="Calibri" w:hAnsi="Calibri" w:cs="Calibri"/>
          <w:sz w:val="22"/>
          <w:szCs w:val="22"/>
        </w:rPr>
        <w:t>του</w:t>
      </w:r>
      <w:r w:rsidRPr="001107E3">
        <w:rPr>
          <w:rFonts w:ascii="Calibri" w:hAnsi="Calibri" w:cs="Calibri"/>
          <w:sz w:val="22"/>
          <w:szCs w:val="22"/>
        </w:rPr>
        <w:t xml:space="preserve"> </w:t>
      </w:r>
      <w:r w:rsidRPr="007244E7">
        <w:rPr>
          <w:rFonts w:ascii="Calibri" w:hAnsi="Calibri" w:cs="Calibri"/>
          <w:sz w:val="22"/>
          <w:szCs w:val="22"/>
        </w:rPr>
        <w:t>«</w:t>
      </w:r>
      <w:r w:rsidRPr="005D787C">
        <w:rPr>
          <w:rFonts w:ascii="Calibri" w:hAnsi="Calibri" w:cs="Calibri"/>
          <w:sz w:val="22"/>
          <w:szCs w:val="22"/>
        </w:rPr>
        <w:t>SMARTMOBAIR</w:t>
      </w:r>
      <w:r w:rsidRPr="007244E7">
        <w:rPr>
          <w:rFonts w:ascii="Calibri" w:hAnsi="Calibri" w:cs="Calibri"/>
          <w:sz w:val="22"/>
          <w:szCs w:val="22"/>
        </w:rPr>
        <w:t xml:space="preserve"> -</w:t>
      </w:r>
      <w:r w:rsidRPr="005D787C">
        <w:rPr>
          <w:rFonts w:ascii="Calibri" w:hAnsi="Calibri" w:cs="Calibri"/>
          <w:sz w:val="22"/>
          <w:szCs w:val="22"/>
        </w:rPr>
        <w:t xml:space="preserve"> Έξυπνη κινητικότητα στις αστικές περιοχές της Περιφέρειας Αδριατικής-Ιονίου</w:t>
      </w:r>
    </w:p>
    <w:p w:rsidR="003344D5" w:rsidRPr="00271FC7" w:rsidRDefault="00DC161E" w:rsidP="00271FC7">
      <w:pPr>
        <w:pStyle w:val="aa"/>
        <w:numPr>
          <w:ilvl w:val="0"/>
          <w:numId w:val="41"/>
        </w:numPr>
        <w:tabs>
          <w:tab w:val="left" w:pos="0"/>
          <w:tab w:val="left" w:pos="567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271FC7">
        <w:rPr>
          <w:sz w:val="22"/>
          <w:szCs w:val="22"/>
        </w:rPr>
        <w:t>Διαγραφή βεβαιωμένων οφειλών και εσόδων</w:t>
      </w:r>
      <w:r w:rsidR="005B62D7" w:rsidRPr="00271FC7">
        <w:rPr>
          <w:sz w:val="22"/>
          <w:szCs w:val="22"/>
        </w:rPr>
        <w:t>.</w:t>
      </w:r>
      <w:r w:rsidRPr="00271FC7">
        <w:rPr>
          <w:sz w:val="22"/>
          <w:szCs w:val="22"/>
        </w:rPr>
        <w:t xml:space="preserve"> </w:t>
      </w:r>
    </w:p>
    <w:p w:rsidR="00E813F9" w:rsidRDefault="00E813F9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C02328" w:rsidRDefault="00C02328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  <w:r w:rsidRPr="003632A0">
        <w:rPr>
          <w:sz w:val="20"/>
          <w:szCs w:val="20"/>
          <w:u w:val="single"/>
        </w:rPr>
        <w:t>Σε περίπτωση κωλύματος, παρακ</w:t>
      </w:r>
      <w:r w:rsidR="001B0334">
        <w:rPr>
          <w:sz w:val="20"/>
          <w:szCs w:val="20"/>
          <w:u w:val="single"/>
        </w:rPr>
        <w:t>αλούνται τα τακτικά μέλη της Δημ</w:t>
      </w:r>
      <w:r w:rsidRPr="003632A0">
        <w:rPr>
          <w:sz w:val="20"/>
          <w:szCs w:val="20"/>
          <w:u w:val="single"/>
        </w:rPr>
        <w:t>ο</w:t>
      </w:r>
      <w:r w:rsidR="001B0334">
        <w:rPr>
          <w:sz w:val="20"/>
          <w:szCs w:val="20"/>
          <w:u w:val="single"/>
        </w:rPr>
        <w:t>τ</w:t>
      </w:r>
      <w:r w:rsidRPr="003632A0">
        <w:rPr>
          <w:sz w:val="20"/>
          <w:szCs w:val="20"/>
          <w:u w:val="single"/>
        </w:rPr>
        <w:t xml:space="preserve">ικής Επιτροπής να ειδοποιήσουν εγκαίρως τους αναπληρωματικούς τους. </w:t>
      </w:r>
    </w:p>
    <w:p w:rsidR="00E04D64" w:rsidRDefault="00E04D64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774470" w:rsidRDefault="00774470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C02328" w:rsidRPr="00BD1BE9" w:rsidRDefault="00C02328" w:rsidP="00587879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C02328" w:rsidRDefault="006E712B" w:rsidP="006E712B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="00C02328" w:rsidRPr="00BD1BE9">
        <w:rPr>
          <w:b/>
          <w:sz w:val="22"/>
          <w:szCs w:val="22"/>
        </w:rPr>
        <w:t>ΙΚΗΣ ΕΠΙΤΡΟΠΗΣ</w:t>
      </w:r>
    </w:p>
    <w:p w:rsidR="00A47508" w:rsidRDefault="00A47508" w:rsidP="00587879">
      <w:pPr>
        <w:ind w:left="5040"/>
        <w:jc w:val="center"/>
        <w:rPr>
          <w:b/>
          <w:sz w:val="22"/>
          <w:szCs w:val="22"/>
        </w:rPr>
      </w:pPr>
    </w:p>
    <w:p w:rsidR="002702A8" w:rsidRPr="008F7796" w:rsidRDefault="006E712B" w:rsidP="00587879">
      <w:pPr>
        <w:ind w:left="5040"/>
        <w:jc w:val="center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Στυλιανός Σπανουδάκη</w:t>
      </w:r>
      <w:r w:rsidR="007C2F24" w:rsidRPr="008F7796">
        <w:rPr>
          <w:b/>
          <w:sz w:val="22"/>
          <w:szCs w:val="22"/>
        </w:rPr>
        <w:t>ς</w:t>
      </w:r>
    </w:p>
    <w:p w:rsidR="006E712B" w:rsidRPr="008F7796" w:rsidRDefault="002702A8" w:rsidP="002702A8">
      <w:pPr>
        <w:ind w:left="5040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 xml:space="preserve">                    Αντιδήμαρχος Ρεθύμνης</w:t>
      </w:r>
    </w:p>
    <w:p w:rsidR="0067520D" w:rsidRDefault="0067520D" w:rsidP="00587879">
      <w:pPr>
        <w:jc w:val="center"/>
        <w:rPr>
          <w:b/>
          <w:sz w:val="22"/>
          <w:szCs w:val="22"/>
        </w:rPr>
      </w:pPr>
    </w:p>
    <w:p w:rsidR="00E813F9" w:rsidRDefault="00E813F9" w:rsidP="00587879">
      <w:pPr>
        <w:jc w:val="center"/>
        <w:rPr>
          <w:b/>
          <w:sz w:val="22"/>
          <w:szCs w:val="22"/>
        </w:rPr>
      </w:pPr>
    </w:p>
    <w:p w:rsidR="00C02328" w:rsidRPr="00C7388C" w:rsidRDefault="00C02328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02328" w:rsidRPr="00BD1BE9" w:rsidRDefault="00C02328" w:rsidP="00BB6103">
      <w:pPr>
        <w:jc w:val="both"/>
        <w:rPr>
          <w:b/>
          <w:sz w:val="22"/>
          <w:szCs w:val="22"/>
        </w:rPr>
      </w:pPr>
    </w:p>
    <w:p w:rsidR="00B42DEA" w:rsidRDefault="00B42DEA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7C2C9B" w:rsidRPr="00986430" w:rsidRDefault="007C2C9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986430" w:rsidRPr="00BD1BE9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986430" w:rsidRPr="00BD1BE9" w:rsidRDefault="00051761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Λουκογε</w:t>
      </w:r>
      <w:r w:rsidR="00986430">
        <w:rPr>
          <w:bCs/>
          <w:sz w:val="22"/>
          <w:szCs w:val="22"/>
        </w:rPr>
        <w:t>ωργάκης</w:t>
      </w:r>
      <w:proofErr w:type="spellEnd"/>
      <w:r w:rsidR="00986430">
        <w:rPr>
          <w:bCs/>
          <w:sz w:val="22"/>
          <w:szCs w:val="22"/>
        </w:rPr>
        <w:t xml:space="preserve"> Ευστάθιος </w:t>
      </w:r>
    </w:p>
    <w:p w:rsidR="00C02328" w:rsidRPr="00986430" w:rsidRDefault="007C2C9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02328" w:rsidRPr="00BD1BE9" w:rsidRDefault="00C02328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</w:t>
      </w:r>
      <w:r w:rsidR="007C2C9B" w:rsidRPr="00986430">
        <w:rPr>
          <w:bCs/>
          <w:sz w:val="22"/>
          <w:szCs w:val="22"/>
        </w:rPr>
        <w:t>κορδίλης</w:t>
      </w:r>
      <w:proofErr w:type="spellEnd"/>
      <w:r w:rsidR="007C2C9B" w:rsidRPr="00986430">
        <w:rPr>
          <w:bCs/>
          <w:sz w:val="22"/>
          <w:szCs w:val="22"/>
        </w:rPr>
        <w:t xml:space="preserve"> Γεώργιος</w:t>
      </w:r>
      <w:r w:rsidR="00986430">
        <w:rPr>
          <w:bCs/>
          <w:sz w:val="22"/>
          <w:szCs w:val="22"/>
        </w:rPr>
        <w:t xml:space="preserve"> 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986430" w:rsidRPr="00986430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B42DEA" w:rsidRDefault="00B42DEA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0B17EE" w:rsidRDefault="000B17EE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02328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0CF356F"/>
    <w:multiLevelType w:val="multilevel"/>
    <w:tmpl w:val="4386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272AD"/>
    <w:multiLevelType w:val="hybridMultilevel"/>
    <w:tmpl w:val="C566969A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56631"/>
    <w:multiLevelType w:val="hybridMultilevel"/>
    <w:tmpl w:val="D85038B8"/>
    <w:lvl w:ilvl="0" w:tplc="48DEDEA2">
      <w:start w:val="6"/>
      <w:numFmt w:val="decimal"/>
      <w:lvlText w:val="%1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D134133"/>
    <w:multiLevelType w:val="hybridMultilevel"/>
    <w:tmpl w:val="7BAABDA6"/>
    <w:lvl w:ilvl="0" w:tplc="3F4E1E8E">
      <w:start w:val="9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92437"/>
    <w:multiLevelType w:val="hybridMultilevel"/>
    <w:tmpl w:val="836A1544"/>
    <w:lvl w:ilvl="0" w:tplc="5A8C4A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1910"/>
    <w:multiLevelType w:val="hybridMultilevel"/>
    <w:tmpl w:val="21BCA644"/>
    <w:lvl w:ilvl="0" w:tplc="222651BC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-687" w:hanging="360"/>
      </w:pPr>
    </w:lvl>
    <w:lvl w:ilvl="2" w:tplc="0408001B" w:tentative="1">
      <w:start w:val="1"/>
      <w:numFmt w:val="lowerRoman"/>
      <w:lvlText w:val="%3."/>
      <w:lvlJc w:val="right"/>
      <w:pPr>
        <w:ind w:left="33" w:hanging="180"/>
      </w:pPr>
    </w:lvl>
    <w:lvl w:ilvl="3" w:tplc="0408000F" w:tentative="1">
      <w:start w:val="1"/>
      <w:numFmt w:val="decimal"/>
      <w:lvlText w:val="%4."/>
      <w:lvlJc w:val="left"/>
      <w:pPr>
        <w:ind w:left="753" w:hanging="360"/>
      </w:pPr>
    </w:lvl>
    <w:lvl w:ilvl="4" w:tplc="04080019" w:tentative="1">
      <w:start w:val="1"/>
      <w:numFmt w:val="lowerLetter"/>
      <w:lvlText w:val="%5."/>
      <w:lvlJc w:val="left"/>
      <w:pPr>
        <w:ind w:left="1473" w:hanging="360"/>
      </w:pPr>
    </w:lvl>
    <w:lvl w:ilvl="5" w:tplc="0408001B" w:tentative="1">
      <w:start w:val="1"/>
      <w:numFmt w:val="lowerRoman"/>
      <w:lvlText w:val="%6."/>
      <w:lvlJc w:val="right"/>
      <w:pPr>
        <w:ind w:left="2193" w:hanging="180"/>
      </w:pPr>
    </w:lvl>
    <w:lvl w:ilvl="6" w:tplc="0408000F" w:tentative="1">
      <w:start w:val="1"/>
      <w:numFmt w:val="decimal"/>
      <w:lvlText w:val="%7."/>
      <w:lvlJc w:val="left"/>
      <w:pPr>
        <w:ind w:left="2913" w:hanging="360"/>
      </w:pPr>
    </w:lvl>
    <w:lvl w:ilvl="7" w:tplc="04080019" w:tentative="1">
      <w:start w:val="1"/>
      <w:numFmt w:val="lowerLetter"/>
      <w:lvlText w:val="%8."/>
      <w:lvlJc w:val="left"/>
      <w:pPr>
        <w:ind w:left="3633" w:hanging="360"/>
      </w:pPr>
    </w:lvl>
    <w:lvl w:ilvl="8" w:tplc="0408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2">
    <w:nsid w:val="19A574E4"/>
    <w:multiLevelType w:val="hybridMultilevel"/>
    <w:tmpl w:val="B9ACB18C"/>
    <w:lvl w:ilvl="0" w:tplc="D02E05C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1E776007"/>
    <w:multiLevelType w:val="hybridMultilevel"/>
    <w:tmpl w:val="D6200D2A"/>
    <w:lvl w:ilvl="0" w:tplc="D0561A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21BA12DD"/>
    <w:multiLevelType w:val="hybridMultilevel"/>
    <w:tmpl w:val="B006732C"/>
    <w:lvl w:ilvl="0" w:tplc="817A9DE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FE3DEE"/>
    <w:multiLevelType w:val="hybridMultilevel"/>
    <w:tmpl w:val="0C461A66"/>
    <w:lvl w:ilvl="0" w:tplc="2A62683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2725633A"/>
    <w:multiLevelType w:val="hybridMultilevel"/>
    <w:tmpl w:val="D9565300"/>
    <w:lvl w:ilvl="0" w:tplc="A8069D6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16DF1"/>
    <w:multiLevelType w:val="hybridMultilevel"/>
    <w:tmpl w:val="C09CBEFA"/>
    <w:lvl w:ilvl="0" w:tplc="5A8C4A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71" w:hanging="360"/>
      </w:pPr>
    </w:lvl>
    <w:lvl w:ilvl="2" w:tplc="0408001B" w:tentative="1">
      <w:start w:val="1"/>
      <w:numFmt w:val="lowerRoman"/>
      <w:lvlText w:val="%3."/>
      <w:lvlJc w:val="right"/>
      <w:pPr>
        <w:ind w:left="2291" w:hanging="180"/>
      </w:pPr>
    </w:lvl>
    <w:lvl w:ilvl="3" w:tplc="0408000F" w:tentative="1">
      <w:start w:val="1"/>
      <w:numFmt w:val="decimal"/>
      <w:lvlText w:val="%4."/>
      <w:lvlJc w:val="left"/>
      <w:pPr>
        <w:ind w:left="3011" w:hanging="360"/>
      </w:pPr>
    </w:lvl>
    <w:lvl w:ilvl="4" w:tplc="04080019" w:tentative="1">
      <w:start w:val="1"/>
      <w:numFmt w:val="lowerLetter"/>
      <w:lvlText w:val="%5."/>
      <w:lvlJc w:val="left"/>
      <w:pPr>
        <w:ind w:left="3731" w:hanging="360"/>
      </w:pPr>
    </w:lvl>
    <w:lvl w:ilvl="5" w:tplc="0408001B" w:tentative="1">
      <w:start w:val="1"/>
      <w:numFmt w:val="lowerRoman"/>
      <w:lvlText w:val="%6."/>
      <w:lvlJc w:val="right"/>
      <w:pPr>
        <w:ind w:left="4451" w:hanging="180"/>
      </w:pPr>
    </w:lvl>
    <w:lvl w:ilvl="6" w:tplc="0408000F" w:tentative="1">
      <w:start w:val="1"/>
      <w:numFmt w:val="decimal"/>
      <w:lvlText w:val="%7."/>
      <w:lvlJc w:val="left"/>
      <w:pPr>
        <w:ind w:left="5171" w:hanging="360"/>
      </w:pPr>
    </w:lvl>
    <w:lvl w:ilvl="7" w:tplc="04080019" w:tentative="1">
      <w:start w:val="1"/>
      <w:numFmt w:val="lowerLetter"/>
      <w:lvlText w:val="%8."/>
      <w:lvlJc w:val="left"/>
      <w:pPr>
        <w:ind w:left="5891" w:hanging="360"/>
      </w:pPr>
    </w:lvl>
    <w:lvl w:ilvl="8" w:tplc="040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2BD71F27"/>
    <w:multiLevelType w:val="hybridMultilevel"/>
    <w:tmpl w:val="CB9CD430"/>
    <w:lvl w:ilvl="0" w:tplc="E1646C96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D6E119D"/>
    <w:multiLevelType w:val="hybridMultilevel"/>
    <w:tmpl w:val="BFCA4F3E"/>
    <w:lvl w:ilvl="0" w:tplc="F39679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00088"/>
    <w:multiLevelType w:val="hybridMultilevel"/>
    <w:tmpl w:val="10805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815167"/>
    <w:multiLevelType w:val="hybridMultilevel"/>
    <w:tmpl w:val="B1D60C78"/>
    <w:lvl w:ilvl="0" w:tplc="9F82BDB0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31">
    <w:nsid w:val="473215F5"/>
    <w:multiLevelType w:val="hybridMultilevel"/>
    <w:tmpl w:val="C7105B5C"/>
    <w:lvl w:ilvl="0" w:tplc="4462BB88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15CEF"/>
    <w:multiLevelType w:val="hybridMultilevel"/>
    <w:tmpl w:val="1B7E3A14"/>
    <w:lvl w:ilvl="0" w:tplc="F39679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4EC0C1C"/>
    <w:multiLevelType w:val="hybridMultilevel"/>
    <w:tmpl w:val="72F215A0"/>
    <w:lvl w:ilvl="0" w:tplc="FD1CB7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869A6"/>
    <w:multiLevelType w:val="hybridMultilevel"/>
    <w:tmpl w:val="B0D094C8"/>
    <w:lvl w:ilvl="0" w:tplc="3F7E169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37">
    <w:nsid w:val="69B80BCF"/>
    <w:multiLevelType w:val="hybridMultilevel"/>
    <w:tmpl w:val="C5669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C0476"/>
    <w:multiLevelType w:val="hybridMultilevel"/>
    <w:tmpl w:val="C8FE5194"/>
    <w:lvl w:ilvl="0" w:tplc="6E68E5A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40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1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42">
    <w:nsid w:val="7E8E580B"/>
    <w:multiLevelType w:val="hybridMultilevel"/>
    <w:tmpl w:val="8B5609FE"/>
    <w:lvl w:ilvl="0" w:tplc="5A8C4A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71" w:hanging="360"/>
      </w:pPr>
    </w:lvl>
    <w:lvl w:ilvl="2" w:tplc="0408001B" w:tentative="1">
      <w:start w:val="1"/>
      <w:numFmt w:val="lowerRoman"/>
      <w:lvlText w:val="%3."/>
      <w:lvlJc w:val="right"/>
      <w:pPr>
        <w:ind w:left="2291" w:hanging="180"/>
      </w:pPr>
    </w:lvl>
    <w:lvl w:ilvl="3" w:tplc="0408000F" w:tentative="1">
      <w:start w:val="1"/>
      <w:numFmt w:val="decimal"/>
      <w:lvlText w:val="%4."/>
      <w:lvlJc w:val="left"/>
      <w:pPr>
        <w:ind w:left="3011" w:hanging="360"/>
      </w:pPr>
    </w:lvl>
    <w:lvl w:ilvl="4" w:tplc="04080019" w:tentative="1">
      <w:start w:val="1"/>
      <w:numFmt w:val="lowerLetter"/>
      <w:lvlText w:val="%5."/>
      <w:lvlJc w:val="left"/>
      <w:pPr>
        <w:ind w:left="3731" w:hanging="360"/>
      </w:pPr>
    </w:lvl>
    <w:lvl w:ilvl="5" w:tplc="0408001B" w:tentative="1">
      <w:start w:val="1"/>
      <w:numFmt w:val="lowerRoman"/>
      <w:lvlText w:val="%6."/>
      <w:lvlJc w:val="right"/>
      <w:pPr>
        <w:ind w:left="4451" w:hanging="180"/>
      </w:pPr>
    </w:lvl>
    <w:lvl w:ilvl="6" w:tplc="0408000F" w:tentative="1">
      <w:start w:val="1"/>
      <w:numFmt w:val="decimal"/>
      <w:lvlText w:val="%7."/>
      <w:lvlJc w:val="left"/>
      <w:pPr>
        <w:ind w:left="5171" w:hanging="360"/>
      </w:pPr>
    </w:lvl>
    <w:lvl w:ilvl="7" w:tplc="04080019" w:tentative="1">
      <w:start w:val="1"/>
      <w:numFmt w:val="lowerLetter"/>
      <w:lvlText w:val="%8."/>
      <w:lvlJc w:val="left"/>
      <w:pPr>
        <w:ind w:left="5891" w:hanging="360"/>
      </w:pPr>
    </w:lvl>
    <w:lvl w:ilvl="8" w:tplc="0408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9"/>
  </w:num>
  <w:num w:numId="2">
    <w:abstractNumId w:val="20"/>
  </w:num>
  <w:num w:numId="3">
    <w:abstractNumId w:val="1"/>
  </w:num>
  <w:num w:numId="4">
    <w:abstractNumId w:val="30"/>
  </w:num>
  <w:num w:numId="5">
    <w:abstractNumId w:val="0"/>
  </w:num>
  <w:num w:numId="6">
    <w:abstractNumId w:val="41"/>
  </w:num>
  <w:num w:numId="7">
    <w:abstractNumId w:val="4"/>
  </w:num>
  <w:num w:numId="8">
    <w:abstractNumId w:val="36"/>
  </w:num>
  <w:num w:numId="9">
    <w:abstractNumId w:val="2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16"/>
  </w:num>
  <w:num w:numId="14">
    <w:abstractNumId w:val="13"/>
  </w:num>
  <w:num w:numId="15">
    <w:abstractNumId w:val="21"/>
  </w:num>
  <w:num w:numId="16">
    <w:abstractNumId w:val="14"/>
  </w:num>
  <w:num w:numId="17">
    <w:abstractNumId w:val="33"/>
  </w:num>
  <w:num w:numId="18">
    <w:abstractNumId w:val="19"/>
  </w:num>
  <w:num w:numId="19">
    <w:abstractNumId w:val="12"/>
  </w:num>
  <w:num w:numId="20">
    <w:abstractNumId w:val="24"/>
  </w:num>
  <w:num w:numId="21">
    <w:abstractNumId w:val="38"/>
  </w:num>
  <w:num w:numId="22">
    <w:abstractNumId w:val="5"/>
  </w:num>
  <w:num w:numId="23">
    <w:abstractNumId w:val="27"/>
  </w:num>
  <w:num w:numId="24">
    <w:abstractNumId w:val="29"/>
  </w:num>
  <w:num w:numId="25">
    <w:abstractNumId w:val="15"/>
  </w:num>
  <w:num w:numId="26">
    <w:abstractNumId w:val="32"/>
  </w:num>
  <w:num w:numId="27">
    <w:abstractNumId w:val="25"/>
  </w:num>
  <w:num w:numId="28">
    <w:abstractNumId w:val="34"/>
  </w:num>
  <w:num w:numId="29">
    <w:abstractNumId w:val="35"/>
  </w:num>
  <w:num w:numId="30">
    <w:abstractNumId w:val="42"/>
  </w:num>
  <w:num w:numId="31">
    <w:abstractNumId w:val="7"/>
  </w:num>
  <w:num w:numId="32">
    <w:abstractNumId w:val="8"/>
  </w:num>
  <w:num w:numId="33">
    <w:abstractNumId w:val="18"/>
  </w:num>
  <w:num w:numId="34">
    <w:abstractNumId w:val="26"/>
  </w:num>
  <w:num w:numId="35">
    <w:abstractNumId w:val="11"/>
  </w:num>
  <w:num w:numId="36">
    <w:abstractNumId w:val="9"/>
  </w:num>
  <w:num w:numId="37">
    <w:abstractNumId w:val="23"/>
  </w:num>
  <w:num w:numId="38">
    <w:abstractNumId w:val="31"/>
  </w:num>
  <w:num w:numId="39">
    <w:abstractNumId w:val="37"/>
  </w:num>
  <w:num w:numId="40">
    <w:abstractNumId w:val="6"/>
  </w:num>
  <w:num w:numId="41">
    <w:abstractNumId w:val="10"/>
  </w:num>
  <w:num w:numId="42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2A6"/>
    <w:rsid w:val="000244A2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8D8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93E"/>
    <w:rsid w:val="00046FCE"/>
    <w:rsid w:val="000471F9"/>
    <w:rsid w:val="0004754A"/>
    <w:rsid w:val="00047923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52D"/>
    <w:rsid w:val="000537C1"/>
    <w:rsid w:val="00053E93"/>
    <w:rsid w:val="000541E9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E49"/>
    <w:rsid w:val="0006114B"/>
    <w:rsid w:val="0006117E"/>
    <w:rsid w:val="00061230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2EA3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566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B7C"/>
    <w:rsid w:val="00096C23"/>
    <w:rsid w:val="00096E49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7EE"/>
    <w:rsid w:val="000B1844"/>
    <w:rsid w:val="000B19CC"/>
    <w:rsid w:val="000B1ABF"/>
    <w:rsid w:val="000B1CFB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8A4"/>
    <w:rsid w:val="000B7B36"/>
    <w:rsid w:val="000B7C8A"/>
    <w:rsid w:val="000C0319"/>
    <w:rsid w:val="000C0B90"/>
    <w:rsid w:val="000C10EA"/>
    <w:rsid w:val="000C13B1"/>
    <w:rsid w:val="000C1402"/>
    <w:rsid w:val="000C1CF9"/>
    <w:rsid w:val="000C2133"/>
    <w:rsid w:val="000C2BCF"/>
    <w:rsid w:val="000C2D24"/>
    <w:rsid w:val="000C2E4B"/>
    <w:rsid w:val="000C2FD6"/>
    <w:rsid w:val="000C305A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B42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29E6"/>
    <w:rsid w:val="000E2D61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40"/>
    <w:rsid w:val="00145738"/>
    <w:rsid w:val="00146040"/>
    <w:rsid w:val="001466A7"/>
    <w:rsid w:val="00146C2B"/>
    <w:rsid w:val="00146D47"/>
    <w:rsid w:val="00146F49"/>
    <w:rsid w:val="0014763C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280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4A7"/>
    <w:rsid w:val="0017279E"/>
    <w:rsid w:val="00173034"/>
    <w:rsid w:val="0017342A"/>
    <w:rsid w:val="00173492"/>
    <w:rsid w:val="00173543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30A2"/>
    <w:rsid w:val="0018312C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6180"/>
    <w:rsid w:val="001B62F6"/>
    <w:rsid w:val="001B64E7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C2B"/>
    <w:rsid w:val="001C71CF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023"/>
    <w:rsid w:val="0021081E"/>
    <w:rsid w:val="00210BD4"/>
    <w:rsid w:val="00211482"/>
    <w:rsid w:val="00211C69"/>
    <w:rsid w:val="00211CB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1689"/>
    <w:rsid w:val="0023228F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205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1CC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B94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228D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09"/>
    <w:rsid w:val="002B1116"/>
    <w:rsid w:val="002B159F"/>
    <w:rsid w:val="002B1901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CDD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B20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9C8"/>
    <w:rsid w:val="00303C1D"/>
    <w:rsid w:val="00303CCF"/>
    <w:rsid w:val="00303F4B"/>
    <w:rsid w:val="003041FC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08D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C14"/>
    <w:rsid w:val="00352AA2"/>
    <w:rsid w:val="00352B45"/>
    <w:rsid w:val="00352EFA"/>
    <w:rsid w:val="00353017"/>
    <w:rsid w:val="00353079"/>
    <w:rsid w:val="003537C5"/>
    <w:rsid w:val="0035385A"/>
    <w:rsid w:val="0035396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A5"/>
    <w:rsid w:val="003559E0"/>
    <w:rsid w:val="003559F3"/>
    <w:rsid w:val="00356E30"/>
    <w:rsid w:val="00357057"/>
    <w:rsid w:val="003570CD"/>
    <w:rsid w:val="003578CB"/>
    <w:rsid w:val="003578ED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591"/>
    <w:rsid w:val="00364792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81E"/>
    <w:rsid w:val="00397875"/>
    <w:rsid w:val="00397B99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40F8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72C"/>
    <w:rsid w:val="003D083E"/>
    <w:rsid w:val="003D0A94"/>
    <w:rsid w:val="003D0F75"/>
    <w:rsid w:val="003D1543"/>
    <w:rsid w:val="003D1BA3"/>
    <w:rsid w:val="003D25EA"/>
    <w:rsid w:val="003D28D1"/>
    <w:rsid w:val="003D2AB3"/>
    <w:rsid w:val="003D2C07"/>
    <w:rsid w:val="003D2F3F"/>
    <w:rsid w:val="003D3812"/>
    <w:rsid w:val="003D4674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70B"/>
    <w:rsid w:val="003E3739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0A0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D9"/>
    <w:rsid w:val="004234F6"/>
    <w:rsid w:val="00423629"/>
    <w:rsid w:val="0042387E"/>
    <w:rsid w:val="004247D6"/>
    <w:rsid w:val="0042481A"/>
    <w:rsid w:val="00424A36"/>
    <w:rsid w:val="00424C4D"/>
    <w:rsid w:val="00424DE8"/>
    <w:rsid w:val="00424FDD"/>
    <w:rsid w:val="0042520C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0F37"/>
    <w:rsid w:val="004513DC"/>
    <w:rsid w:val="004514DA"/>
    <w:rsid w:val="00451678"/>
    <w:rsid w:val="004518FA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DCF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950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611B"/>
    <w:rsid w:val="004B674C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CD9"/>
    <w:rsid w:val="004C288F"/>
    <w:rsid w:val="004C2DE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EB2"/>
    <w:rsid w:val="004D45BE"/>
    <w:rsid w:val="004D491E"/>
    <w:rsid w:val="004D4ACF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730"/>
    <w:rsid w:val="004E37FA"/>
    <w:rsid w:val="004E38B9"/>
    <w:rsid w:val="004E3EA9"/>
    <w:rsid w:val="004E3FEE"/>
    <w:rsid w:val="004E400E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5D7F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2DA2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3087A"/>
    <w:rsid w:val="00530C05"/>
    <w:rsid w:val="0053200C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7E4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CE2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6BD8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3E6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D7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CC4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F4"/>
    <w:rsid w:val="005E6DDE"/>
    <w:rsid w:val="005E6DE3"/>
    <w:rsid w:val="005E6ECC"/>
    <w:rsid w:val="005E7602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3F36"/>
    <w:rsid w:val="00624039"/>
    <w:rsid w:val="00624CB4"/>
    <w:rsid w:val="0062524E"/>
    <w:rsid w:val="0062538B"/>
    <w:rsid w:val="0062558C"/>
    <w:rsid w:val="006256DF"/>
    <w:rsid w:val="006270C6"/>
    <w:rsid w:val="0062735C"/>
    <w:rsid w:val="00627CFB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479"/>
    <w:rsid w:val="006356A7"/>
    <w:rsid w:val="00636216"/>
    <w:rsid w:val="006364E5"/>
    <w:rsid w:val="006368D1"/>
    <w:rsid w:val="00636E89"/>
    <w:rsid w:val="00637C89"/>
    <w:rsid w:val="0064005F"/>
    <w:rsid w:val="006400C2"/>
    <w:rsid w:val="0064017C"/>
    <w:rsid w:val="00640652"/>
    <w:rsid w:val="00640668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F5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5A0"/>
    <w:rsid w:val="006535B1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46A"/>
    <w:rsid w:val="00681518"/>
    <w:rsid w:val="006817C1"/>
    <w:rsid w:val="00681DDC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24E7"/>
    <w:rsid w:val="00694338"/>
    <w:rsid w:val="0069434A"/>
    <w:rsid w:val="006943C2"/>
    <w:rsid w:val="006944AB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5760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695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1FED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10432"/>
    <w:rsid w:val="00810FB7"/>
    <w:rsid w:val="00810FC5"/>
    <w:rsid w:val="00811073"/>
    <w:rsid w:val="0081116E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47DE7"/>
    <w:rsid w:val="0085006B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7A6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072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AC4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714"/>
    <w:rsid w:val="009C1A36"/>
    <w:rsid w:val="009C1B49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E93"/>
    <w:rsid w:val="009F6EFE"/>
    <w:rsid w:val="009F6F9C"/>
    <w:rsid w:val="009F7401"/>
    <w:rsid w:val="009F751F"/>
    <w:rsid w:val="009F7E29"/>
    <w:rsid w:val="00A0011F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5AB"/>
    <w:rsid w:val="00A328A5"/>
    <w:rsid w:val="00A32910"/>
    <w:rsid w:val="00A32976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801"/>
    <w:rsid w:val="00A34A07"/>
    <w:rsid w:val="00A34CF6"/>
    <w:rsid w:val="00A34D90"/>
    <w:rsid w:val="00A3501C"/>
    <w:rsid w:val="00A350A3"/>
    <w:rsid w:val="00A35A03"/>
    <w:rsid w:val="00A360D3"/>
    <w:rsid w:val="00A36169"/>
    <w:rsid w:val="00A36281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165"/>
    <w:rsid w:val="00A4022A"/>
    <w:rsid w:val="00A40C5A"/>
    <w:rsid w:val="00A4138A"/>
    <w:rsid w:val="00A41681"/>
    <w:rsid w:val="00A41B65"/>
    <w:rsid w:val="00A42455"/>
    <w:rsid w:val="00A4294F"/>
    <w:rsid w:val="00A42E12"/>
    <w:rsid w:val="00A42E3E"/>
    <w:rsid w:val="00A431D2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B27"/>
    <w:rsid w:val="00A55C8B"/>
    <w:rsid w:val="00A5665F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2CA5"/>
    <w:rsid w:val="00A73147"/>
    <w:rsid w:val="00A736AD"/>
    <w:rsid w:val="00A73733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BF8"/>
    <w:rsid w:val="00AF5EEC"/>
    <w:rsid w:val="00AF6131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263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8E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27EFF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2DEA"/>
    <w:rsid w:val="00B43788"/>
    <w:rsid w:val="00B43E31"/>
    <w:rsid w:val="00B43E55"/>
    <w:rsid w:val="00B44534"/>
    <w:rsid w:val="00B44685"/>
    <w:rsid w:val="00B449CA"/>
    <w:rsid w:val="00B44D92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8C7"/>
    <w:rsid w:val="00BB6BB3"/>
    <w:rsid w:val="00BB6C35"/>
    <w:rsid w:val="00BB73E0"/>
    <w:rsid w:val="00BB7556"/>
    <w:rsid w:val="00BB7FF6"/>
    <w:rsid w:val="00BC0054"/>
    <w:rsid w:val="00BC04F0"/>
    <w:rsid w:val="00BC0538"/>
    <w:rsid w:val="00BC06FB"/>
    <w:rsid w:val="00BC0855"/>
    <w:rsid w:val="00BC0873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244C"/>
    <w:rsid w:val="00BE24B2"/>
    <w:rsid w:val="00BE266E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91C"/>
    <w:rsid w:val="00BF7AEC"/>
    <w:rsid w:val="00BF7BE6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45F"/>
    <w:rsid w:val="00C0466D"/>
    <w:rsid w:val="00C04885"/>
    <w:rsid w:val="00C04991"/>
    <w:rsid w:val="00C04B12"/>
    <w:rsid w:val="00C051A9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B04"/>
    <w:rsid w:val="00C13B8F"/>
    <w:rsid w:val="00C1431E"/>
    <w:rsid w:val="00C144AB"/>
    <w:rsid w:val="00C144F6"/>
    <w:rsid w:val="00C14737"/>
    <w:rsid w:val="00C14886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1BA"/>
    <w:rsid w:val="00C2652F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348"/>
    <w:rsid w:val="00C313E7"/>
    <w:rsid w:val="00C31A24"/>
    <w:rsid w:val="00C31A65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864"/>
    <w:rsid w:val="00CD0D8C"/>
    <w:rsid w:val="00CD10D5"/>
    <w:rsid w:val="00CD1514"/>
    <w:rsid w:val="00CD163B"/>
    <w:rsid w:val="00CD16DE"/>
    <w:rsid w:val="00CD17D3"/>
    <w:rsid w:val="00CD1FAB"/>
    <w:rsid w:val="00CD253D"/>
    <w:rsid w:val="00CD25D3"/>
    <w:rsid w:val="00CD270B"/>
    <w:rsid w:val="00CD3364"/>
    <w:rsid w:val="00CD38E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79F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0D8"/>
    <w:rsid w:val="00CE24F1"/>
    <w:rsid w:val="00CE347B"/>
    <w:rsid w:val="00CE39CA"/>
    <w:rsid w:val="00CE3B97"/>
    <w:rsid w:val="00CE414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836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5139"/>
    <w:rsid w:val="00D15DA5"/>
    <w:rsid w:val="00D1616A"/>
    <w:rsid w:val="00D1624B"/>
    <w:rsid w:val="00D16E85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81A"/>
    <w:rsid w:val="00D44A00"/>
    <w:rsid w:val="00D44A32"/>
    <w:rsid w:val="00D44D4B"/>
    <w:rsid w:val="00D456B5"/>
    <w:rsid w:val="00D45833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107A"/>
    <w:rsid w:val="00D82132"/>
    <w:rsid w:val="00D8263A"/>
    <w:rsid w:val="00D826D5"/>
    <w:rsid w:val="00D82B3B"/>
    <w:rsid w:val="00D83109"/>
    <w:rsid w:val="00D83773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2722"/>
    <w:rsid w:val="00D928FC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2F80"/>
    <w:rsid w:val="00DA3162"/>
    <w:rsid w:val="00DA328E"/>
    <w:rsid w:val="00DA3784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61E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24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A06"/>
    <w:rsid w:val="00E04A0C"/>
    <w:rsid w:val="00E04CC1"/>
    <w:rsid w:val="00E04D64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75"/>
    <w:rsid w:val="00E20CE5"/>
    <w:rsid w:val="00E211ED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DC6"/>
    <w:rsid w:val="00E34514"/>
    <w:rsid w:val="00E34555"/>
    <w:rsid w:val="00E34632"/>
    <w:rsid w:val="00E348F0"/>
    <w:rsid w:val="00E34AD4"/>
    <w:rsid w:val="00E351DD"/>
    <w:rsid w:val="00E35468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8EB"/>
    <w:rsid w:val="00EC50CA"/>
    <w:rsid w:val="00EC50FE"/>
    <w:rsid w:val="00EC53C7"/>
    <w:rsid w:val="00EC54D8"/>
    <w:rsid w:val="00EC5906"/>
    <w:rsid w:val="00EC61C1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8F7"/>
    <w:rsid w:val="00ED15C0"/>
    <w:rsid w:val="00ED169E"/>
    <w:rsid w:val="00ED2529"/>
    <w:rsid w:val="00ED269E"/>
    <w:rsid w:val="00ED26BD"/>
    <w:rsid w:val="00ED2F19"/>
    <w:rsid w:val="00ED3311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3DA4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937"/>
    <w:rsid w:val="00F02FB9"/>
    <w:rsid w:val="00F035FB"/>
    <w:rsid w:val="00F0375C"/>
    <w:rsid w:val="00F03869"/>
    <w:rsid w:val="00F03A92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F2B"/>
    <w:rsid w:val="00F34100"/>
    <w:rsid w:val="00F343A0"/>
    <w:rsid w:val="00F353C9"/>
    <w:rsid w:val="00F355C0"/>
    <w:rsid w:val="00F356BD"/>
    <w:rsid w:val="00F356DC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BF3"/>
    <w:rsid w:val="00F70D18"/>
    <w:rsid w:val="00F710C1"/>
    <w:rsid w:val="00F713D8"/>
    <w:rsid w:val="00F7177C"/>
    <w:rsid w:val="00F717C0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5E"/>
    <w:rsid w:val="00F913FD"/>
    <w:rsid w:val="00F91915"/>
    <w:rsid w:val="00F91923"/>
    <w:rsid w:val="00F92064"/>
    <w:rsid w:val="00F9231A"/>
    <w:rsid w:val="00F928B3"/>
    <w:rsid w:val="00F93276"/>
    <w:rsid w:val="00F93532"/>
    <w:rsid w:val="00F93683"/>
    <w:rsid w:val="00F937E2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EA6"/>
    <w:rsid w:val="00FA0011"/>
    <w:rsid w:val="00FA04FB"/>
    <w:rsid w:val="00FA06C4"/>
    <w:rsid w:val="00FA0FD7"/>
    <w:rsid w:val="00FA147C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34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B1%CF%81%CE%B8%CF%81%CE%BF-13-%CF%84%CE%AD%CE%BB%CE%BF%CF%82-%CF%87%CF%81%CE%AE%CF%83%CE%B5%CF%89%CF%82-%CF%80%CE%B5%CE%B6%CE%BF%CE%B4%CF%81%CE%BF%CE%BC%CE%AF%CF%89%CE%BD-%CF%80%CE%BB%CE%B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imosnet.gr/blog/laws/%ce%ac%cf%81%ce%b8%cf%81%ce%bf-31-%ce%b1%cf%8d%ce%be%ce%b7%cf%83%ce%b7-%cf%80%cf%81%ce%bf%cf%83%cf%84%ce%af%ce%bc%ce%bf%cf%85-%ce%b1%cf%85%ce%b8%ce%b1%ce%af%cf%81%ce%b5%cf%84%ce%b7%cf%82-%cf%87%cf%8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mosnet.gr/blog/laws/%CE%B1%CF%81%CE%B8%CF%81%CE%BF-13-%CF%84%CE%AD%CE%BB%CE%BF%CF%82-%CF%87%CF%81%CE%AE%CF%83%CE%B5%CF%89%CF%82-%CF%80%CE%B5%CE%B6%CE%BF%CE%B4%CF%81%CE%BF%CE%BC%CE%AF%CF%89%CE%BD-%CF%80%CE%BB%CE%B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%ce%ac%cf%81%ce%b8%cf%81%ce%bf-31-%ce%b1%cf%8d%ce%be%ce%b7%cf%83%ce%b7-%cf%80%cf%81%ce%bf%cf%83%cf%84%ce%af%ce%bc%ce%bf%cf%85-%ce%b1%cf%85%ce%b8%ce%b1%ce%af%cf%81%ce%b5%cf%84%ce%b7%cf%82-%cf%87%cf%8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1071</Words>
  <Characters>11682</Characters>
  <Application>Microsoft Office Word</Application>
  <DocSecurity>0</DocSecurity>
  <Lines>97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12728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90</cp:revision>
  <cp:lastPrinted>2025-03-14T11:08:00Z</cp:lastPrinted>
  <dcterms:created xsi:type="dcterms:W3CDTF">2025-03-10T06:31:00Z</dcterms:created>
  <dcterms:modified xsi:type="dcterms:W3CDTF">2025-03-14T11:38:00Z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