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C79B" w14:textId="77777777" w:rsidR="00AA6CD5" w:rsidRDefault="00AA6CD5" w:rsidP="00A50B18">
      <w:pPr>
        <w:pStyle w:val="1"/>
        <w:shd w:val="clear" w:color="auto" w:fill="FFFFFF"/>
        <w:spacing w:before="0" w:beforeAutospacing="0" w:after="0" w:afterAutospacing="0"/>
        <w:rPr>
          <w:rFonts w:ascii="Arial" w:hAnsi="Arial" w:cs="Arial"/>
          <w:b w:val="0"/>
          <w:bCs w:val="0"/>
          <w:sz w:val="24"/>
          <w:szCs w:val="24"/>
        </w:rPr>
      </w:pPr>
    </w:p>
    <w:p w14:paraId="31EACFB8" w14:textId="77777777" w:rsidR="00AA6CD5" w:rsidRDefault="00AA6CD5" w:rsidP="00A50B18">
      <w:pPr>
        <w:pStyle w:val="1"/>
        <w:shd w:val="clear" w:color="auto" w:fill="FFFFFF"/>
        <w:spacing w:before="0" w:beforeAutospacing="0" w:after="0" w:afterAutospacing="0"/>
        <w:rPr>
          <w:rFonts w:ascii="Arial" w:hAnsi="Arial" w:cs="Arial"/>
          <w:b w:val="0"/>
          <w:bCs w:val="0"/>
          <w:sz w:val="24"/>
          <w:szCs w:val="24"/>
        </w:rPr>
      </w:pPr>
    </w:p>
    <w:p w14:paraId="73E30734" w14:textId="77777777" w:rsidR="00AA6CD5" w:rsidRDefault="00AA6CD5" w:rsidP="00A50B18">
      <w:pPr>
        <w:pStyle w:val="1"/>
        <w:shd w:val="clear" w:color="auto" w:fill="FFFFFF"/>
        <w:spacing w:before="0" w:beforeAutospacing="0" w:after="0" w:afterAutospacing="0"/>
        <w:rPr>
          <w:rFonts w:ascii="Arial" w:hAnsi="Arial" w:cs="Arial"/>
          <w:b w:val="0"/>
          <w:bCs w:val="0"/>
          <w:sz w:val="24"/>
          <w:szCs w:val="24"/>
        </w:rPr>
      </w:pPr>
    </w:p>
    <w:p w14:paraId="58909AE2" w14:textId="34BC105F" w:rsidR="00AA6CD5" w:rsidRDefault="00AA6CD5" w:rsidP="00AA6CD5">
      <w:pPr>
        <w:pStyle w:val="1"/>
        <w:shd w:val="clear" w:color="auto" w:fill="FFFFFF"/>
        <w:spacing w:before="0" w:beforeAutospacing="0" w:after="0" w:afterAutospacing="0"/>
        <w:jc w:val="center"/>
        <w:rPr>
          <w:rFonts w:ascii="Arial" w:hAnsi="Arial" w:cs="Arial"/>
          <w:b w:val="0"/>
          <w:bCs w:val="0"/>
          <w:sz w:val="24"/>
          <w:szCs w:val="24"/>
        </w:rPr>
      </w:pPr>
      <w:r>
        <w:rPr>
          <w:rFonts w:ascii="Arial" w:hAnsi="Arial" w:cs="Arial"/>
          <w:b w:val="0"/>
          <w:bCs w:val="0"/>
          <w:noProof/>
          <w:sz w:val="24"/>
          <w:szCs w:val="24"/>
        </w:rPr>
        <w:drawing>
          <wp:inline distT="0" distB="0" distL="0" distR="0" wp14:anchorId="2DCCCF46" wp14:editId="0071B006">
            <wp:extent cx="1854200" cy="1854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a:extLst>
                        <a:ext uri="{28A0092B-C50C-407E-A947-70E740481C1C}">
                          <a14:useLocalDpi xmlns:a14="http://schemas.microsoft.com/office/drawing/2010/main" val="0"/>
                        </a:ext>
                      </a:extLst>
                    </a:blip>
                    <a:stretch>
                      <a:fillRect/>
                    </a:stretch>
                  </pic:blipFill>
                  <pic:spPr>
                    <a:xfrm>
                      <a:off x="0" y="0"/>
                      <a:ext cx="1854200" cy="1854200"/>
                    </a:xfrm>
                    <a:prstGeom prst="rect">
                      <a:avLst/>
                    </a:prstGeom>
                  </pic:spPr>
                </pic:pic>
              </a:graphicData>
            </a:graphic>
          </wp:inline>
        </w:drawing>
      </w:r>
    </w:p>
    <w:p w14:paraId="1D90DD13" w14:textId="77777777" w:rsidR="00AA6CD5" w:rsidRDefault="00AA6CD5" w:rsidP="00A50B18">
      <w:pPr>
        <w:pStyle w:val="1"/>
        <w:shd w:val="clear" w:color="auto" w:fill="FFFFFF"/>
        <w:spacing w:before="0" w:beforeAutospacing="0" w:after="0" w:afterAutospacing="0"/>
        <w:rPr>
          <w:rFonts w:ascii="Arial" w:hAnsi="Arial" w:cs="Arial"/>
          <w:b w:val="0"/>
          <w:bCs w:val="0"/>
          <w:sz w:val="24"/>
          <w:szCs w:val="24"/>
        </w:rPr>
      </w:pPr>
    </w:p>
    <w:p w14:paraId="4FCDE99A" w14:textId="77777777" w:rsidR="00AA6CD5" w:rsidRDefault="00AA6CD5" w:rsidP="00A50B18">
      <w:pPr>
        <w:pStyle w:val="1"/>
        <w:shd w:val="clear" w:color="auto" w:fill="FFFFFF"/>
        <w:spacing w:before="0" w:beforeAutospacing="0" w:after="0" w:afterAutospacing="0"/>
        <w:rPr>
          <w:rFonts w:ascii="Arial" w:hAnsi="Arial" w:cs="Arial"/>
          <w:b w:val="0"/>
          <w:bCs w:val="0"/>
          <w:sz w:val="24"/>
          <w:szCs w:val="24"/>
        </w:rPr>
      </w:pPr>
    </w:p>
    <w:p w14:paraId="523F0D5F" w14:textId="77777777" w:rsidR="00AA6CD5" w:rsidRDefault="00AA6CD5" w:rsidP="00A50B18">
      <w:pPr>
        <w:pStyle w:val="1"/>
        <w:shd w:val="clear" w:color="auto" w:fill="FFFFFF"/>
        <w:spacing w:before="0" w:beforeAutospacing="0" w:after="0" w:afterAutospacing="0"/>
        <w:rPr>
          <w:rFonts w:ascii="Arial" w:hAnsi="Arial" w:cs="Arial"/>
          <w:b w:val="0"/>
          <w:bCs w:val="0"/>
          <w:sz w:val="24"/>
          <w:szCs w:val="24"/>
        </w:rPr>
      </w:pPr>
    </w:p>
    <w:p w14:paraId="6C046DDE" w14:textId="05555267" w:rsidR="00A50B18" w:rsidRPr="00D63B3E" w:rsidRDefault="00A50B18" w:rsidP="00A50B18">
      <w:pPr>
        <w:pStyle w:val="1"/>
        <w:shd w:val="clear" w:color="auto" w:fill="FFFFFF"/>
        <w:spacing w:before="0" w:beforeAutospacing="0" w:after="0" w:afterAutospacing="0"/>
        <w:rPr>
          <w:rFonts w:ascii="Arial" w:hAnsi="Arial" w:cs="Arial"/>
          <w:sz w:val="24"/>
          <w:szCs w:val="24"/>
        </w:rPr>
      </w:pPr>
      <w:r w:rsidRPr="00D63B3E">
        <w:rPr>
          <w:rFonts w:ascii="Arial" w:hAnsi="Arial" w:cs="Arial"/>
          <w:sz w:val="24"/>
          <w:szCs w:val="24"/>
        </w:rPr>
        <w:t>Ανοιχτή Πρόσκληση για την Επιλογή Στελ</w:t>
      </w:r>
      <w:r w:rsidR="00886A89">
        <w:rPr>
          <w:rFonts w:ascii="Arial" w:hAnsi="Arial" w:cs="Arial"/>
          <w:sz w:val="24"/>
          <w:szCs w:val="24"/>
        </w:rPr>
        <w:t>έχους</w:t>
      </w:r>
      <w:r w:rsidRPr="00D63B3E">
        <w:rPr>
          <w:rFonts w:ascii="Arial" w:hAnsi="Arial" w:cs="Arial"/>
          <w:sz w:val="24"/>
          <w:szCs w:val="24"/>
        </w:rPr>
        <w:t xml:space="preserve"> Υποστήριξης του Εμπορικού Συλλόγου Ρεθύμνου, </w:t>
      </w:r>
      <w:proofErr w:type="spellStart"/>
      <w:r w:rsidRPr="00D63B3E">
        <w:rPr>
          <w:rFonts w:ascii="Arial" w:hAnsi="Arial" w:cs="Arial"/>
          <w:sz w:val="24"/>
          <w:szCs w:val="24"/>
        </w:rPr>
        <w:t>Συνδικαιούχου</w:t>
      </w:r>
      <w:proofErr w:type="spellEnd"/>
      <w:r w:rsidRPr="00D63B3E">
        <w:rPr>
          <w:rFonts w:ascii="Arial" w:hAnsi="Arial" w:cs="Arial"/>
          <w:sz w:val="24"/>
          <w:szCs w:val="24"/>
        </w:rPr>
        <w:t xml:space="preserve"> της Πράξης «Ανοικτό Κέντρο Εμπορίου Δήμου Ρεθύμνου»</w:t>
      </w:r>
    </w:p>
    <w:p w14:paraId="1684ECDD" w14:textId="047F9CE6" w:rsidR="00A50B18" w:rsidRPr="00D63B3E" w:rsidRDefault="00A50B18" w:rsidP="00D77E3D">
      <w:pPr>
        <w:shd w:val="clear" w:color="auto" w:fill="FFFFFF"/>
        <w:rPr>
          <w:rFonts w:ascii="Arial" w:hAnsi="Arial" w:cs="Arial"/>
          <w:b/>
          <w:bCs/>
        </w:rPr>
      </w:pPr>
    </w:p>
    <w:p w14:paraId="2EB2E964" w14:textId="77777777" w:rsidR="00A50B18" w:rsidRPr="00D63B3E" w:rsidRDefault="00A50B18" w:rsidP="00D77E3D">
      <w:pPr>
        <w:shd w:val="clear" w:color="auto" w:fill="FFFFFF"/>
        <w:rPr>
          <w:rFonts w:ascii="Arial" w:hAnsi="Arial" w:cs="Arial"/>
          <w:b/>
          <w:bCs/>
        </w:rPr>
      </w:pPr>
    </w:p>
    <w:p w14:paraId="6288B061" w14:textId="77181742" w:rsidR="00D77E3D" w:rsidRPr="00A649C7" w:rsidRDefault="00D77E3D" w:rsidP="00D77E3D">
      <w:pPr>
        <w:shd w:val="clear" w:color="auto" w:fill="FFFFFF"/>
        <w:rPr>
          <w:rFonts w:ascii="Arial" w:hAnsi="Arial" w:cs="Arial"/>
        </w:rPr>
      </w:pPr>
      <w:r w:rsidRPr="00A649C7">
        <w:rPr>
          <w:rFonts w:ascii="Arial" w:hAnsi="Arial" w:cs="Arial"/>
        </w:rPr>
        <w:t>Η Πρόσκληση θα παραμείνει ενεργή για 10 ημερολογιακές ημέρες, δηλαδή</w:t>
      </w:r>
      <w:r w:rsidR="006872C2">
        <w:rPr>
          <w:rFonts w:ascii="Arial" w:hAnsi="Arial" w:cs="Arial"/>
        </w:rPr>
        <w:t xml:space="preserve"> </w:t>
      </w:r>
      <w:r w:rsidRPr="00A649C7">
        <w:rPr>
          <w:rFonts w:ascii="Arial" w:hAnsi="Arial" w:cs="Arial"/>
        </w:rPr>
        <w:t xml:space="preserve">από </w:t>
      </w:r>
      <w:r w:rsidR="00EA699C">
        <w:rPr>
          <w:rFonts w:ascii="Arial" w:hAnsi="Arial" w:cs="Arial"/>
        </w:rPr>
        <w:t>τ</w:t>
      </w:r>
      <w:r w:rsidR="002122C4">
        <w:rPr>
          <w:rFonts w:ascii="Arial" w:hAnsi="Arial" w:cs="Arial"/>
        </w:rPr>
        <w:t>η</w:t>
      </w:r>
      <w:r w:rsidR="00886A89">
        <w:rPr>
          <w:rFonts w:ascii="Arial" w:hAnsi="Arial" w:cs="Arial"/>
        </w:rPr>
        <w:t>ν</w:t>
      </w:r>
      <w:r w:rsidR="002122C4">
        <w:rPr>
          <w:rFonts w:ascii="Arial" w:hAnsi="Arial" w:cs="Arial"/>
        </w:rPr>
        <w:t xml:space="preserve"> </w:t>
      </w:r>
      <w:r w:rsidR="00886A89">
        <w:rPr>
          <w:rFonts w:ascii="Arial" w:hAnsi="Arial" w:cs="Arial"/>
        </w:rPr>
        <w:t>Τρίτη</w:t>
      </w:r>
      <w:r w:rsidRPr="00A649C7">
        <w:rPr>
          <w:rFonts w:ascii="Arial" w:hAnsi="Arial" w:cs="Arial"/>
        </w:rPr>
        <w:t xml:space="preserve"> </w:t>
      </w:r>
      <w:r w:rsidR="00886A89">
        <w:rPr>
          <w:rFonts w:ascii="Arial" w:hAnsi="Arial" w:cs="Arial"/>
        </w:rPr>
        <w:t>31</w:t>
      </w:r>
      <w:r w:rsidRPr="00A649C7">
        <w:rPr>
          <w:rFonts w:ascii="Arial" w:hAnsi="Arial" w:cs="Arial"/>
        </w:rPr>
        <w:t>-</w:t>
      </w:r>
      <w:r w:rsidR="008B5996">
        <w:rPr>
          <w:rFonts w:ascii="Arial" w:hAnsi="Arial" w:cs="Arial"/>
        </w:rPr>
        <w:t>01</w:t>
      </w:r>
      <w:r w:rsidRPr="00A649C7">
        <w:rPr>
          <w:rFonts w:ascii="Arial" w:hAnsi="Arial" w:cs="Arial"/>
        </w:rPr>
        <w:t>-202</w:t>
      </w:r>
      <w:r w:rsidR="008B5996">
        <w:rPr>
          <w:rFonts w:ascii="Arial" w:hAnsi="Arial" w:cs="Arial"/>
        </w:rPr>
        <w:t>3</w:t>
      </w:r>
      <w:r w:rsidRPr="00A649C7">
        <w:rPr>
          <w:rFonts w:ascii="Arial" w:hAnsi="Arial" w:cs="Arial"/>
        </w:rPr>
        <w:t xml:space="preserve"> έως και </w:t>
      </w:r>
      <w:r w:rsidR="00D63B3E">
        <w:rPr>
          <w:rFonts w:ascii="Arial" w:hAnsi="Arial" w:cs="Arial"/>
        </w:rPr>
        <w:t>τ</w:t>
      </w:r>
      <w:r w:rsidR="002122C4">
        <w:rPr>
          <w:rFonts w:ascii="Arial" w:hAnsi="Arial" w:cs="Arial"/>
        </w:rPr>
        <w:t xml:space="preserve">η </w:t>
      </w:r>
      <w:r w:rsidR="00886A89">
        <w:rPr>
          <w:rFonts w:ascii="Arial" w:hAnsi="Arial" w:cs="Arial"/>
        </w:rPr>
        <w:t>Δευτέρα</w:t>
      </w:r>
      <w:r w:rsidR="00D63B3E">
        <w:rPr>
          <w:rFonts w:ascii="Arial" w:hAnsi="Arial" w:cs="Arial"/>
        </w:rPr>
        <w:t xml:space="preserve"> </w:t>
      </w:r>
      <w:r w:rsidRPr="00A649C7">
        <w:rPr>
          <w:rFonts w:ascii="Arial" w:hAnsi="Arial" w:cs="Arial"/>
        </w:rPr>
        <w:t xml:space="preserve"> </w:t>
      </w:r>
      <w:r w:rsidR="00886A89">
        <w:rPr>
          <w:rFonts w:ascii="Arial" w:hAnsi="Arial" w:cs="Arial"/>
        </w:rPr>
        <w:t>1</w:t>
      </w:r>
      <w:r w:rsidR="008B5996">
        <w:rPr>
          <w:rFonts w:ascii="Arial" w:hAnsi="Arial" w:cs="Arial"/>
        </w:rPr>
        <w:t>3</w:t>
      </w:r>
      <w:r w:rsidRPr="00A649C7">
        <w:rPr>
          <w:rFonts w:ascii="Arial" w:hAnsi="Arial" w:cs="Arial"/>
        </w:rPr>
        <w:t>-</w:t>
      </w:r>
      <w:r w:rsidR="008B5996">
        <w:rPr>
          <w:rFonts w:ascii="Arial" w:hAnsi="Arial" w:cs="Arial"/>
        </w:rPr>
        <w:t>02</w:t>
      </w:r>
      <w:r w:rsidRPr="00A649C7">
        <w:rPr>
          <w:rFonts w:ascii="Arial" w:hAnsi="Arial" w:cs="Arial"/>
        </w:rPr>
        <w:t>-202</w:t>
      </w:r>
      <w:r w:rsidR="008B5996">
        <w:rPr>
          <w:rFonts w:ascii="Arial" w:hAnsi="Arial" w:cs="Arial"/>
        </w:rPr>
        <w:t>3</w:t>
      </w:r>
      <w:r w:rsidRPr="00A649C7">
        <w:rPr>
          <w:rFonts w:ascii="Arial" w:hAnsi="Arial" w:cs="Arial"/>
        </w:rPr>
        <w:t>.</w:t>
      </w:r>
    </w:p>
    <w:p w14:paraId="401F785D" w14:textId="2BD98EE2" w:rsidR="00D77E3D" w:rsidRPr="00A649C7" w:rsidRDefault="00D77E3D" w:rsidP="00D77E3D">
      <w:pPr>
        <w:shd w:val="clear" w:color="auto" w:fill="FFFFFF"/>
        <w:rPr>
          <w:rFonts w:ascii="Arial" w:hAnsi="Arial" w:cs="Arial"/>
        </w:rPr>
      </w:pPr>
      <w:r w:rsidRPr="00A649C7">
        <w:rPr>
          <w:rFonts w:ascii="Arial" w:hAnsi="Arial" w:cs="Arial"/>
        </w:rPr>
        <w:t> </w:t>
      </w:r>
    </w:p>
    <w:p w14:paraId="2456C796" w14:textId="2068736E" w:rsidR="00180BA4" w:rsidRPr="00A649C7" w:rsidRDefault="00180BA4" w:rsidP="00A50B18">
      <w:pPr>
        <w:rPr>
          <w:rFonts w:ascii="Arial" w:hAnsi="Arial" w:cs="Arial"/>
        </w:rPr>
      </w:pPr>
      <w:r w:rsidRPr="00A649C7">
        <w:rPr>
          <w:rFonts w:ascii="Arial" w:hAnsi="Arial" w:cs="Arial"/>
        </w:rPr>
        <w:t xml:space="preserve">Ανοιχτή Πρόσκληση για την </w:t>
      </w:r>
      <w:r w:rsidR="006872C2">
        <w:rPr>
          <w:rFonts w:ascii="Arial" w:hAnsi="Arial" w:cs="Arial"/>
        </w:rPr>
        <w:t>ε</w:t>
      </w:r>
      <w:r w:rsidRPr="00A649C7">
        <w:rPr>
          <w:rFonts w:ascii="Arial" w:hAnsi="Arial" w:cs="Arial"/>
        </w:rPr>
        <w:t xml:space="preserve">πιλογή </w:t>
      </w:r>
      <w:r w:rsidR="006B6C1C" w:rsidRPr="006B6C1C">
        <w:rPr>
          <w:rFonts w:ascii="Arial" w:hAnsi="Arial" w:cs="Arial"/>
        </w:rPr>
        <w:t>ενός σ</w:t>
      </w:r>
      <w:r w:rsidRPr="00A649C7">
        <w:rPr>
          <w:rFonts w:ascii="Arial" w:hAnsi="Arial" w:cs="Arial"/>
        </w:rPr>
        <w:t>τελ</w:t>
      </w:r>
      <w:r w:rsidR="00886A89">
        <w:rPr>
          <w:rFonts w:ascii="Arial" w:hAnsi="Arial" w:cs="Arial"/>
        </w:rPr>
        <w:t>έχους</w:t>
      </w:r>
      <w:r w:rsidRPr="00A649C7">
        <w:rPr>
          <w:rFonts w:ascii="Arial" w:hAnsi="Arial" w:cs="Arial"/>
        </w:rPr>
        <w:t xml:space="preserve"> </w:t>
      </w:r>
      <w:r w:rsidR="006872C2">
        <w:rPr>
          <w:rFonts w:ascii="Arial" w:hAnsi="Arial" w:cs="Arial"/>
        </w:rPr>
        <w:t>υ</w:t>
      </w:r>
      <w:r w:rsidRPr="00A649C7">
        <w:rPr>
          <w:rFonts w:ascii="Arial" w:hAnsi="Arial" w:cs="Arial"/>
        </w:rPr>
        <w:t xml:space="preserve">ποστήριξης του Εμπορικού Συλλόγου </w:t>
      </w:r>
      <w:r w:rsidR="0058157D" w:rsidRPr="00A649C7">
        <w:rPr>
          <w:rFonts w:ascii="Arial" w:hAnsi="Arial" w:cs="Arial"/>
          <w:b/>
          <w:bCs/>
        </w:rPr>
        <w:t>Ρεθύμνου</w:t>
      </w:r>
      <w:r w:rsidRPr="00A649C7">
        <w:rPr>
          <w:rFonts w:ascii="Arial" w:hAnsi="Arial" w:cs="Arial"/>
        </w:rPr>
        <w:t xml:space="preserve">, </w:t>
      </w:r>
      <w:proofErr w:type="spellStart"/>
      <w:r w:rsidRPr="00A649C7">
        <w:rPr>
          <w:rFonts w:ascii="Arial" w:hAnsi="Arial" w:cs="Arial"/>
        </w:rPr>
        <w:t>Συνδ</w:t>
      </w:r>
      <w:r w:rsidR="00EA699C">
        <w:rPr>
          <w:rFonts w:ascii="Arial" w:hAnsi="Arial" w:cs="Arial"/>
        </w:rPr>
        <w:t>ι</w:t>
      </w:r>
      <w:r w:rsidRPr="00A649C7">
        <w:rPr>
          <w:rFonts w:ascii="Arial" w:hAnsi="Arial" w:cs="Arial"/>
        </w:rPr>
        <w:t>καιούχου</w:t>
      </w:r>
      <w:proofErr w:type="spellEnd"/>
      <w:r w:rsidRPr="00A649C7">
        <w:rPr>
          <w:rFonts w:ascii="Arial" w:hAnsi="Arial" w:cs="Arial"/>
        </w:rPr>
        <w:t xml:space="preserve"> της Πράξης </w:t>
      </w:r>
      <w:r w:rsidRPr="00A649C7">
        <w:rPr>
          <w:rFonts w:ascii="Arial" w:hAnsi="Arial" w:cs="Arial"/>
          <w:b/>
          <w:bCs/>
        </w:rPr>
        <w:t>«Ανοικτό Κέντρο Εμπορίου Δήμου Ρεθύμνου</w:t>
      </w:r>
      <w:r w:rsidR="00A50B18" w:rsidRPr="00A649C7">
        <w:rPr>
          <w:rFonts w:ascii="Arial" w:hAnsi="Arial" w:cs="Arial"/>
          <w:b/>
          <w:bCs/>
          <w:shd w:val="clear" w:color="auto" w:fill="FFFFFF"/>
        </w:rPr>
        <w:t>»</w:t>
      </w:r>
      <w:r w:rsidR="00A50B18" w:rsidRPr="00A649C7">
        <w:rPr>
          <w:rFonts w:ascii="Arial" w:hAnsi="Arial" w:cs="Arial"/>
          <w:shd w:val="clear" w:color="auto" w:fill="FFFFFF"/>
        </w:rPr>
        <w:t> στο πλαίσιο της Δράσης «Ανοιχτά Κέντρα Εμπορίου» </w:t>
      </w:r>
      <w:r w:rsidRPr="00A649C7">
        <w:rPr>
          <w:rFonts w:ascii="Arial" w:hAnsi="Arial" w:cs="Arial"/>
        </w:rPr>
        <w:t>με κωδικό ΟΠΣ 5034932»</w:t>
      </w:r>
    </w:p>
    <w:p w14:paraId="07F5FA1C" w14:textId="11DA3ABC" w:rsidR="0077228A" w:rsidRDefault="0077228A" w:rsidP="00A50B18">
      <w:pPr>
        <w:rPr>
          <w:rFonts w:ascii="Arial" w:hAnsi="Arial" w:cs="Arial"/>
        </w:rPr>
      </w:pPr>
    </w:p>
    <w:p w14:paraId="7C0BE8EE" w14:textId="77777777" w:rsidR="00D63B3E" w:rsidRPr="00A649C7" w:rsidRDefault="00D63B3E" w:rsidP="00A50B18">
      <w:pPr>
        <w:rPr>
          <w:rFonts w:ascii="Arial" w:hAnsi="Arial" w:cs="Arial"/>
        </w:rPr>
      </w:pPr>
    </w:p>
    <w:p w14:paraId="0FDB6989" w14:textId="51FAF5C0" w:rsidR="0077228A" w:rsidRPr="00A649C7" w:rsidRDefault="00D63B3E" w:rsidP="0077228A">
      <w:pPr>
        <w:rPr>
          <w:rFonts w:ascii="Arial" w:hAnsi="Arial" w:cs="Arial"/>
          <w:shd w:val="clear" w:color="auto" w:fill="FFFFFF"/>
        </w:rPr>
      </w:pPr>
      <w:r>
        <w:rPr>
          <w:rFonts w:ascii="Arial" w:hAnsi="Arial" w:cs="Arial"/>
          <w:shd w:val="clear" w:color="auto" w:fill="FFFFFF"/>
        </w:rPr>
        <w:t>Η</w:t>
      </w:r>
      <w:r w:rsidR="0077228A" w:rsidRPr="00A649C7">
        <w:rPr>
          <w:rFonts w:ascii="Arial" w:hAnsi="Arial" w:cs="Arial"/>
          <w:shd w:val="clear" w:color="auto" w:fill="FFFFFF"/>
        </w:rPr>
        <w:t xml:space="preserve"> Πρόεδρος του Εμπορικού Συλλόγου Ρεθύμνου</w:t>
      </w:r>
      <w:r>
        <w:rPr>
          <w:rFonts w:ascii="Arial" w:hAnsi="Arial" w:cs="Arial"/>
          <w:shd w:val="clear" w:color="auto" w:fill="FFFFFF"/>
        </w:rPr>
        <w:t>,</w:t>
      </w:r>
    </w:p>
    <w:p w14:paraId="7613BB6D" w14:textId="6E0A30F1" w:rsidR="0077228A" w:rsidRPr="00A649C7" w:rsidRDefault="0077228A" w:rsidP="0077228A">
      <w:pPr>
        <w:rPr>
          <w:rFonts w:ascii="Arial" w:hAnsi="Arial" w:cs="Arial"/>
          <w:shd w:val="clear" w:color="auto" w:fill="FFFFFF"/>
        </w:rPr>
      </w:pPr>
    </w:p>
    <w:p w14:paraId="5CEF8A3F" w14:textId="4B547FFC" w:rsidR="0077228A" w:rsidRPr="00A649C7" w:rsidRDefault="0077228A" w:rsidP="0077228A">
      <w:pPr>
        <w:numPr>
          <w:ilvl w:val="0"/>
          <w:numId w:val="7"/>
        </w:numPr>
        <w:shd w:val="clear" w:color="auto" w:fill="FFFFFF"/>
        <w:spacing w:before="100" w:beforeAutospacing="1" w:after="100" w:afterAutospacing="1" w:line="330" w:lineRule="atLeast"/>
        <w:rPr>
          <w:rFonts w:ascii="Arial" w:hAnsi="Arial" w:cs="Arial"/>
        </w:rPr>
      </w:pPr>
      <w:r w:rsidRPr="00A649C7">
        <w:rPr>
          <w:rFonts w:ascii="Arial" w:hAnsi="Arial" w:cs="Arial"/>
          <w:b/>
          <w:bCs/>
        </w:rPr>
        <w:t>Λαμβάνοντας υπόψ</w:t>
      </w:r>
      <w:r w:rsidR="00EA699C">
        <w:rPr>
          <w:rFonts w:ascii="Arial" w:hAnsi="Arial" w:cs="Arial"/>
          <w:b/>
          <w:bCs/>
        </w:rPr>
        <w:t>ιν</w:t>
      </w:r>
      <w:r w:rsidRPr="00A649C7">
        <w:rPr>
          <w:rFonts w:ascii="Arial" w:hAnsi="Arial" w:cs="Arial"/>
          <w:b/>
          <w:bCs/>
        </w:rPr>
        <w:t>:</w:t>
      </w:r>
      <w:r w:rsidRPr="00A649C7">
        <w:rPr>
          <w:rFonts w:ascii="Arial" w:hAnsi="Arial" w:cs="Arial"/>
        </w:rPr>
        <w:t xml:space="preserve"> Τον Ν. 4412/2016 «Δημόσιες Συμβάσεις Έργων, Προμηθειών και Υπηρεσιών (προσαρμογή στις Οδηγίες 2014/24/ ΕΕ και 2014/25/ΕΕ) (Α΄147).</w:t>
      </w:r>
    </w:p>
    <w:p w14:paraId="6C976E4C" w14:textId="77777777" w:rsidR="0077228A" w:rsidRPr="00A649C7" w:rsidRDefault="0077228A" w:rsidP="0077228A">
      <w:pPr>
        <w:numPr>
          <w:ilvl w:val="0"/>
          <w:numId w:val="7"/>
        </w:numPr>
        <w:shd w:val="clear" w:color="auto" w:fill="FFFFFF"/>
        <w:spacing w:before="100" w:beforeAutospacing="1" w:after="100" w:afterAutospacing="1" w:line="330" w:lineRule="atLeast"/>
        <w:rPr>
          <w:rFonts w:ascii="Arial" w:hAnsi="Arial" w:cs="Arial"/>
        </w:rPr>
      </w:pPr>
      <w:r w:rsidRPr="00A649C7">
        <w:rPr>
          <w:rFonts w:ascii="Arial" w:hAnsi="Arial" w:cs="Arial"/>
        </w:rPr>
        <w:t>Το άρθρο 90 του Π.Δ. 63/2005 «Κωδικοποίηση των διατάξεων για την Κυβέρνηση και τα Κυβερνητικά Όργανα (ΦΕΚ Α/98/2005), όπως ισχύει.</w:t>
      </w:r>
    </w:p>
    <w:p w14:paraId="086F4A88" w14:textId="77777777" w:rsidR="0077228A" w:rsidRPr="00A649C7" w:rsidRDefault="0077228A" w:rsidP="0077228A">
      <w:pPr>
        <w:numPr>
          <w:ilvl w:val="0"/>
          <w:numId w:val="7"/>
        </w:numPr>
        <w:shd w:val="clear" w:color="auto" w:fill="FFFFFF"/>
        <w:spacing w:before="100" w:beforeAutospacing="1" w:after="100" w:afterAutospacing="1" w:line="330" w:lineRule="atLeast"/>
        <w:rPr>
          <w:rFonts w:ascii="Arial" w:hAnsi="Arial" w:cs="Arial"/>
        </w:rPr>
      </w:pPr>
      <w:r w:rsidRPr="00A649C7">
        <w:rPr>
          <w:rFonts w:ascii="Arial" w:hAnsi="Arial" w:cs="Arial"/>
        </w:rPr>
        <w:t>Το Ν. 3614/2007 «Διαχείριση, έλεγχος και εφαρμογή αναπτυξιακών παρεμβάσεων για την προγραμματική περίοδο 2007-2013» (ΦΕΚ 267/Α/3-12-2007), ως ισχύει.</w:t>
      </w:r>
    </w:p>
    <w:p w14:paraId="308AECB1" w14:textId="77777777" w:rsidR="0077228A" w:rsidRPr="00A649C7" w:rsidRDefault="0077228A" w:rsidP="0077228A">
      <w:pPr>
        <w:numPr>
          <w:ilvl w:val="0"/>
          <w:numId w:val="7"/>
        </w:numPr>
        <w:shd w:val="clear" w:color="auto" w:fill="FFFFFF"/>
        <w:spacing w:before="100" w:beforeAutospacing="1" w:after="100" w:afterAutospacing="1" w:line="330" w:lineRule="atLeast"/>
        <w:rPr>
          <w:rFonts w:ascii="Arial" w:hAnsi="Arial" w:cs="Arial"/>
        </w:rPr>
      </w:pPr>
      <w:r w:rsidRPr="00A649C7">
        <w:rPr>
          <w:rFonts w:ascii="Arial" w:hAnsi="Arial" w:cs="Arial"/>
        </w:rPr>
        <w:t>Το Ν. 4314/2014 (ΦΕΚ Α’ 265/23/12/2014)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όπως ισχύει.</w:t>
      </w:r>
    </w:p>
    <w:p w14:paraId="5CA71F5C" w14:textId="77777777" w:rsidR="0077228A" w:rsidRPr="00A649C7" w:rsidRDefault="0077228A" w:rsidP="0077228A">
      <w:pPr>
        <w:numPr>
          <w:ilvl w:val="0"/>
          <w:numId w:val="7"/>
        </w:numPr>
        <w:shd w:val="clear" w:color="auto" w:fill="FFFFFF"/>
        <w:spacing w:before="100" w:beforeAutospacing="1" w:after="100" w:afterAutospacing="1" w:line="330" w:lineRule="atLeast"/>
        <w:rPr>
          <w:rFonts w:ascii="Arial" w:hAnsi="Arial" w:cs="Arial"/>
        </w:rPr>
      </w:pPr>
      <w:r w:rsidRPr="00A649C7">
        <w:rPr>
          <w:rFonts w:ascii="Arial" w:hAnsi="Arial" w:cs="Arial"/>
        </w:rPr>
        <w:t>Το άρθρο 235 παρ. 3 του Ν. 4389/2016 (ΦΕΚ Α 94/27.5.2016) «Επείγουσες διατάξεις για την εφαρμογή της συμφωνίας δημοσιονομικών στόχων και διαρθρωτικών μεταρρυθμίσεων και άλλες διατάξεις».</w:t>
      </w:r>
    </w:p>
    <w:p w14:paraId="126AFD31" w14:textId="77777777" w:rsidR="0077228A" w:rsidRPr="00A649C7" w:rsidRDefault="0077228A" w:rsidP="0077228A">
      <w:pPr>
        <w:numPr>
          <w:ilvl w:val="0"/>
          <w:numId w:val="7"/>
        </w:numPr>
        <w:shd w:val="clear" w:color="auto" w:fill="FFFFFF"/>
        <w:spacing w:before="100" w:beforeAutospacing="1" w:after="100" w:afterAutospacing="1" w:line="330" w:lineRule="atLeast"/>
        <w:rPr>
          <w:rFonts w:ascii="Arial" w:hAnsi="Arial" w:cs="Arial"/>
        </w:rPr>
      </w:pPr>
      <w:r w:rsidRPr="00A649C7">
        <w:rPr>
          <w:rFonts w:ascii="Arial" w:hAnsi="Arial" w:cs="Arial"/>
        </w:rPr>
        <w:t xml:space="preserve">Την υπ’ αριθμ. 126829/ΕΥΘΥ 1217/8.12.2015 Κοινή Απόφαση των Υπουργών Οικονομικών και Οικονομίας, Ανάπτυξης, και Τουρισμού «Σύστημα δημοσιονομικών διορθώσεων και διαδικασίες ανάκτησης </w:t>
      </w:r>
      <w:proofErr w:type="spellStart"/>
      <w:r w:rsidRPr="00A649C7">
        <w:rPr>
          <w:rFonts w:ascii="Arial" w:hAnsi="Arial" w:cs="Arial"/>
        </w:rPr>
        <w:t>αχρεωστήτως</w:t>
      </w:r>
      <w:proofErr w:type="spellEnd"/>
      <w:r w:rsidRPr="00A649C7">
        <w:rPr>
          <w:rFonts w:ascii="Arial" w:hAnsi="Arial" w:cs="Arial"/>
        </w:rPr>
        <w:t xml:space="preserve"> ή παρανόμως καταβληθέντων ποσών από πόρους του Κρατικού Προϋπολογισμού για την υλοποίηση Προγραμμάτων συγχρηματοδοτούμενων στο πλαίσιο του ΕΣΠΑ 2014 – 2020, σύμφωνα με το άρθρο 22 του Ν. 4314/2014», όπως ισχύουν,</w:t>
      </w:r>
    </w:p>
    <w:p w14:paraId="2D800270" w14:textId="77777777" w:rsidR="0077228A" w:rsidRPr="00A649C7" w:rsidRDefault="0077228A" w:rsidP="0077228A">
      <w:pPr>
        <w:numPr>
          <w:ilvl w:val="0"/>
          <w:numId w:val="7"/>
        </w:numPr>
        <w:shd w:val="clear" w:color="auto" w:fill="FFFFFF"/>
        <w:spacing w:before="100" w:beforeAutospacing="1" w:after="100" w:afterAutospacing="1" w:line="330" w:lineRule="atLeast"/>
        <w:rPr>
          <w:rFonts w:ascii="Arial" w:hAnsi="Arial" w:cs="Arial"/>
        </w:rPr>
      </w:pPr>
      <w:r w:rsidRPr="00A649C7">
        <w:rPr>
          <w:rFonts w:ascii="Arial" w:hAnsi="Arial" w:cs="Arial"/>
        </w:rPr>
        <w:t>Τις κατά περίπτωση διατάξεις που διέπουν το Δικαιούχο</w:t>
      </w:r>
    </w:p>
    <w:p w14:paraId="22EA6106" w14:textId="2E6CD65E" w:rsidR="0077228A" w:rsidRPr="00A649C7" w:rsidRDefault="0077228A" w:rsidP="00F95000">
      <w:pPr>
        <w:pStyle w:val="Web"/>
        <w:numPr>
          <w:ilvl w:val="0"/>
          <w:numId w:val="7"/>
        </w:numPr>
      </w:pPr>
      <w:r w:rsidRPr="00A649C7">
        <w:rPr>
          <w:rFonts w:ascii="Arial" w:hAnsi="Arial" w:cs="Arial"/>
        </w:rPr>
        <w:t>Την από</w:t>
      </w:r>
      <w:r w:rsidR="00F95000" w:rsidRPr="00A649C7">
        <w:rPr>
          <w:rFonts w:ascii="Arial" w:hAnsi="Arial" w:cs="Arial"/>
        </w:rPr>
        <w:t xml:space="preserve"> </w:t>
      </w:r>
      <w:r w:rsidR="00F95000" w:rsidRPr="006B4DD8">
        <w:rPr>
          <w:rFonts w:ascii="Arial" w:hAnsi="Arial" w:cs="Arial"/>
        </w:rPr>
        <w:t xml:space="preserve">28/06/2019 </w:t>
      </w:r>
      <w:r w:rsidRPr="00A649C7">
        <w:rPr>
          <w:rFonts w:ascii="Arial" w:hAnsi="Arial" w:cs="Arial"/>
        </w:rPr>
        <w:t xml:space="preserve">με </w:t>
      </w:r>
      <w:proofErr w:type="spellStart"/>
      <w:r w:rsidRPr="00A649C7">
        <w:rPr>
          <w:rFonts w:ascii="Arial" w:hAnsi="Arial" w:cs="Arial"/>
        </w:rPr>
        <w:t>αρ</w:t>
      </w:r>
      <w:proofErr w:type="spellEnd"/>
      <w:r w:rsidRPr="00A649C7">
        <w:rPr>
          <w:rFonts w:ascii="Arial" w:hAnsi="Arial" w:cs="Arial"/>
        </w:rPr>
        <w:t>. πρωτ. Α.Π.:</w:t>
      </w:r>
      <w:r w:rsidR="00F95000" w:rsidRPr="00A649C7">
        <w:rPr>
          <w:rFonts w:ascii="Arial" w:hAnsi="Arial" w:cs="Arial"/>
          <w:sz w:val="18"/>
          <w:szCs w:val="18"/>
        </w:rPr>
        <w:t xml:space="preserve"> </w:t>
      </w:r>
      <w:r w:rsidR="00F95000" w:rsidRPr="006B4DD8">
        <w:rPr>
          <w:rFonts w:ascii="Arial" w:hAnsi="Arial" w:cs="Arial"/>
        </w:rPr>
        <w:t>Α4273/1435/Α3</w:t>
      </w:r>
      <w:r w:rsidR="00F95000" w:rsidRPr="00A649C7">
        <w:rPr>
          <w:rFonts w:ascii="Arial Bold" w:hAnsi="Arial Bold"/>
          <w:sz w:val="18"/>
          <w:szCs w:val="18"/>
        </w:rPr>
        <w:t xml:space="preserve"> </w:t>
      </w:r>
      <w:r w:rsidRPr="00A649C7">
        <w:rPr>
          <w:rFonts w:ascii="Arial" w:hAnsi="Arial" w:cs="Arial"/>
        </w:rPr>
        <w:t>Απόφαση Ένταξης  της Πράξης «ΑΝΟΙΚΤΟ ΚΕΝΤΡΟ ΕΜΠΟΡΙΟΥ ΔΗΜΟΥ</w:t>
      </w:r>
      <w:r w:rsidR="000D5A10" w:rsidRPr="00A649C7">
        <w:rPr>
          <w:rFonts w:ascii="Arial" w:hAnsi="Arial" w:cs="Arial"/>
        </w:rPr>
        <w:t xml:space="preserve"> ΡΕΘΥΜΝΟΥ</w:t>
      </w:r>
      <w:r w:rsidRPr="00A649C7">
        <w:rPr>
          <w:rFonts w:ascii="Arial" w:hAnsi="Arial" w:cs="Arial"/>
        </w:rPr>
        <w:t>»</w:t>
      </w:r>
    </w:p>
    <w:p w14:paraId="1498F0F5" w14:textId="0ACACEE8" w:rsidR="0077228A" w:rsidRPr="00437A19" w:rsidRDefault="0077228A" w:rsidP="0077228A">
      <w:pPr>
        <w:numPr>
          <w:ilvl w:val="0"/>
          <w:numId w:val="7"/>
        </w:numPr>
        <w:shd w:val="clear" w:color="auto" w:fill="FFFFFF"/>
        <w:spacing w:before="100" w:beforeAutospacing="1" w:after="100" w:afterAutospacing="1" w:line="330" w:lineRule="atLeast"/>
        <w:rPr>
          <w:rFonts w:ascii="Arial" w:hAnsi="Arial" w:cs="Arial"/>
        </w:rPr>
      </w:pPr>
      <w:r w:rsidRPr="00437A19">
        <w:rPr>
          <w:rFonts w:ascii="Arial" w:hAnsi="Arial" w:cs="Arial"/>
        </w:rPr>
        <w:t>Την από</w:t>
      </w:r>
      <w:r w:rsidR="009117F3" w:rsidRPr="00437A19">
        <w:rPr>
          <w:rFonts w:ascii="Arial" w:hAnsi="Arial" w:cs="Arial"/>
        </w:rPr>
        <w:t xml:space="preserve"> 2</w:t>
      </w:r>
      <w:r w:rsidR="003C5775" w:rsidRPr="003C5775">
        <w:rPr>
          <w:rFonts w:ascii="Arial" w:hAnsi="Arial" w:cs="Arial"/>
        </w:rPr>
        <w:t>3</w:t>
      </w:r>
      <w:r w:rsidR="009117F3" w:rsidRPr="00437A19">
        <w:rPr>
          <w:rFonts w:ascii="Arial" w:hAnsi="Arial" w:cs="Arial"/>
        </w:rPr>
        <w:t>/11/2018</w:t>
      </w:r>
      <w:r w:rsidRPr="00437A19">
        <w:rPr>
          <w:rFonts w:ascii="Arial" w:hAnsi="Arial" w:cs="Arial"/>
        </w:rPr>
        <w:t xml:space="preserve"> Απόφαση Δ.Σ. του Εμπορικού Συλλόγου </w:t>
      </w:r>
      <w:r w:rsidR="000D5A10" w:rsidRPr="00437A19">
        <w:rPr>
          <w:rFonts w:ascii="Arial" w:hAnsi="Arial" w:cs="Arial"/>
        </w:rPr>
        <w:t>Ρεθύμνου</w:t>
      </w:r>
      <w:r w:rsidRPr="00437A19">
        <w:rPr>
          <w:rFonts w:ascii="Arial" w:hAnsi="Arial" w:cs="Arial"/>
        </w:rPr>
        <w:t> για την αποδοχή των όρων ένταξης της προαναφερθείσας Πράξης</w:t>
      </w:r>
    </w:p>
    <w:p w14:paraId="4A60AF4F" w14:textId="7243C420" w:rsidR="0077228A" w:rsidRPr="00437A19" w:rsidRDefault="00437A19" w:rsidP="0077228A">
      <w:pPr>
        <w:numPr>
          <w:ilvl w:val="0"/>
          <w:numId w:val="7"/>
        </w:numPr>
        <w:shd w:val="clear" w:color="auto" w:fill="FFFFFF"/>
        <w:spacing w:before="100" w:beforeAutospacing="1" w:after="100" w:afterAutospacing="1" w:line="330" w:lineRule="atLeast"/>
        <w:rPr>
          <w:rFonts w:ascii="Arial" w:hAnsi="Arial" w:cs="Arial"/>
        </w:rPr>
      </w:pPr>
      <w:r w:rsidRPr="00437A19">
        <w:rPr>
          <w:rFonts w:ascii="Arial" w:hAnsi="Arial" w:cs="Arial"/>
        </w:rPr>
        <w:t>Τ</w:t>
      </w:r>
      <w:r w:rsidR="0077228A" w:rsidRPr="00437A19">
        <w:rPr>
          <w:rFonts w:ascii="Arial" w:hAnsi="Arial" w:cs="Arial"/>
        </w:rPr>
        <w:t xml:space="preserve">ην εξουσιοδότηση </w:t>
      </w:r>
      <w:r w:rsidR="00D63B3E" w:rsidRPr="00437A19">
        <w:rPr>
          <w:rFonts w:ascii="Arial" w:hAnsi="Arial" w:cs="Arial"/>
        </w:rPr>
        <w:t xml:space="preserve">της </w:t>
      </w:r>
      <w:r w:rsidR="0077228A" w:rsidRPr="00437A19">
        <w:rPr>
          <w:rFonts w:ascii="Arial" w:hAnsi="Arial" w:cs="Arial"/>
        </w:rPr>
        <w:t>Προέδρου κ</w:t>
      </w:r>
      <w:r w:rsidR="000D5A10" w:rsidRPr="00437A19">
        <w:rPr>
          <w:rFonts w:ascii="Arial" w:hAnsi="Arial" w:cs="Arial"/>
        </w:rPr>
        <w:t>α.</w:t>
      </w:r>
      <w:r w:rsidR="009117F3" w:rsidRPr="00437A19">
        <w:rPr>
          <w:rFonts w:ascii="Arial" w:hAnsi="Arial" w:cs="Arial"/>
        </w:rPr>
        <w:t xml:space="preserve"> </w:t>
      </w:r>
      <w:r w:rsidR="000D5A10" w:rsidRPr="00437A19">
        <w:rPr>
          <w:rFonts w:ascii="Arial" w:hAnsi="Arial" w:cs="Arial"/>
        </w:rPr>
        <w:t>ΤΣΙΚΙΝΤΙΚΟΥ ΑΘΗΝΑ</w:t>
      </w:r>
      <w:r w:rsidR="00D63B3E" w:rsidRPr="00437A19">
        <w:rPr>
          <w:rFonts w:ascii="Arial" w:hAnsi="Arial" w:cs="Arial"/>
        </w:rPr>
        <w:t>Σ</w:t>
      </w:r>
      <w:r w:rsidR="000D5A10" w:rsidRPr="00437A19">
        <w:rPr>
          <w:rFonts w:ascii="Arial" w:hAnsi="Arial" w:cs="Arial"/>
        </w:rPr>
        <w:t xml:space="preserve"> </w:t>
      </w:r>
      <w:r w:rsidR="0077228A" w:rsidRPr="00437A19">
        <w:rPr>
          <w:rFonts w:ascii="Arial" w:hAnsi="Arial" w:cs="Arial"/>
        </w:rPr>
        <w:t xml:space="preserve">για την υπογραφή κάθε εγγράφου που θα αφορά </w:t>
      </w:r>
      <w:r w:rsidR="008B5996">
        <w:rPr>
          <w:rFonts w:ascii="Arial" w:hAnsi="Arial" w:cs="Arial"/>
        </w:rPr>
        <w:t>την</w:t>
      </w:r>
      <w:r w:rsidR="008B5996" w:rsidRPr="001B0DD7">
        <w:rPr>
          <w:rFonts w:ascii="Arial" w:hAnsi="Arial" w:cs="Arial"/>
          <w:b/>
          <w:bCs/>
          <w:color w:val="FF0000"/>
        </w:rPr>
        <w:t xml:space="preserve"> </w:t>
      </w:r>
      <w:r w:rsidR="001B0DD7" w:rsidRPr="006B6C1C">
        <w:rPr>
          <w:rFonts w:ascii="Arial" w:hAnsi="Arial" w:cs="Arial"/>
        </w:rPr>
        <w:t xml:space="preserve">παρούσα </w:t>
      </w:r>
      <w:r w:rsidR="008B5996" w:rsidRPr="006B6C1C">
        <w:rPr>
          <w:rFonts w:ascii="Arial" w:hAnsi="Arial" w:cs="Arial"/>
        </w:rPr>
        <w:t xml:space="preserve">πρόσκληση επιλογής </w:t>
      </w:r>
      <w:r w:rsidR="001B0DD7" w:rsidRPr="006B6C1C">
        <w:rPr>
          <w:rFonts w:ascii="Arial" w:hAnsi="Arial" w:cs="Arial"/>
        </w:rPr>
        <w:t xml:space="preserve">στελέχους </w:t>
      </w:r>
      <w:r w:rsidR="008B5996" w:rsidRPr="006B6C1C">
        <w:rPr>
          <w:rFonts w:ascii="Arial" w:hAnsi="Arial" w:cs="Arial"/>
        </w:rPr>
        <w:t xml:space="preserve">και την πρόσληψη </w:t>
      </w:r>
      <w:r w:rsidR="001B0DD7" w:rsidRPr="006B6C1C">
        <w:rPr>
          <w:rFonts w:ascii="Arial" w:hAnsi="Arial" w:cs="Arial"/>
        </w:rPr>
        <w:t>αυτού</w:t>
      </w:r>
      <w:r w:rsidR="008B5996" w:rsidRPr="006B6C1C">
        <w:rPr>
          <w:rFonts w:ascii="Arial" w:hAnsi="Arial" w:cs="Arial"/>
        </w:rPr>
        <w:t xml:space="preserve">, </w:t>
      </w:r>
      <w:r w:rsidR="001B0DD7" w:rsidRPr="006B6C1C">
        <w:rPr>
          <w:rFonts w:ascii="Arial" w:hAnsi="Arial" w:cs="Arial"/>
        </w:rPr>
        <w:t xml:space="preserve">στο πλαίσιο </w:t>
      </w:r>
      <w:r w:rsidR="0077228A" w:rsidRPr="006B6C1C">
        <w:rPr>
          <w:rFonts w:ascii="Arial" w:hAnsi="Arial" w:cs="Arial"/>
        </w:rPr>
        <w:t>υλοποίηση</w:t>
      </w:r>
      <w:r w:rsidR="001B0DD7" w:rsidRPr="006B6C1C">
        <w:rPr>
          <w:rFonts w:ascii="Arial" w:hAnsi="Arial" w:cs="Arial"/>
        </w:rPr>
        <w:t>ς</w:t>
      </w:r>
      <w:r w:rsidR="0077228A" w:rsidRPr="00437A19">
        <w:rPr>
          <w:rFonts w:ascii="Arial" w:hAnsi="Arial" w:cs="Arial"/>
        </w:rPr>
        <w:t xml:space="preserve"> της Πράξης «Ανοικτό Κέντρο Εμπορίου Δήμου </w:t>
      </w:r>
      <w:r w:rsidR="000D5A10" w:rsidRPr="00437A19">
        <w:rPr>
          <w:rFonts w:ascii="Arial" w:hAnsi="Arial" w:cs="Arial"/>
        </w:rPr>
        <w:t>ΡΕΘΥΜΝΟΥ</w:t>
      </w:r>
      <w:r w:rsidR="0077228A" w:rsidRPr="00437A19">
        <w:rPr>
          <w:rFonts w:ascii="Arial" w:hAnsi="Arial" w:cs="Arial"/>
        </w:rPr>
        <w:t xml:space="preserve"> με Κωδικό ΟΠΣ 50</w:t>
      </w:r>
      <w:r w:rsidR="000D5A10" w:rsidRPr="00437A19">
        <w:rPr>
          <w:rFonts w:ascii="Arial" w:hAnsi="Arial" w:cs="Arial"/>
        </w:rPr>
        <w:t>34932</w:t>
      </w:r>
    </w:p>
    <w:p w14:paraId="7A324E66" w14:textId="028EA666" w:rsidR="0077228A" w:rsidRPr="00437A19" w:rsidRDefault="0077228A" w:rsidP="0077228A">
      <w:pPr>
        <w:numPr>
          <w:ilvl w:val="0"/>
          <w:numId w:val="7"/>
        </w:numPr>
        <w:shd w:val="clear" w:color="auto" w:fill="FFFFFF"/>
        <w:spacing w:before="100" w:beforeAutospacing="1" w:after="100" w:afterAutospacing="1" w:line="330" w:lineRule="atLeast"/>
        <w:rPr>
          <w:rFonts w:ascii="Arial" w:hAnsi="Arial" w:cs="Arial"/>
        </w:rPr>
      </w:pPr>
      <w:r w:rsidRPr="00437A19">
        <w:rPr>
          <w:rFonts w:ascii="Arial" w:hAnsi="Arial" w:cs="Arial"/>
        </w:rPr>
        <w:t>Την από</w:t>
      </w:r>
      <w:r w:rsidR="009117F3" w:rsidRPr="00437A19">
        <w:rPr>
          <w:rFonts w:ascii="Arial" w:hAnsi="Arial" w:cs="Arial"/>
        </w:rPr>
        <w:t xml:space="preserve"> </w:t>
      </w:r>
      <w:r w:rsidR="008B5996">
        <w:rPr>
          <w:rFonts w:ascii="Arial" w:hAnsi="Arial" w:cs="Arial"/>
        </w:rPr>
        <w:t>19</w:t>
      </w:r>
      <w:r w:rsidR="009117F3" w:rsidRPr="00437A19">
        <w:rPr>
          <w:rFonts w:ascii="Arial" w:hAnsi="Arial" w:cs="Arial"/>
        </w:rPr>
        <w:t>/</w:t>
      </w:r>
      <w:r w:rsidR="008B5996">
        <w:rPr>
          <w:rFonts w:ascii="Arial" w:hAnsi="Arial" w:cs="Arial"/>
        </w:rPr>
        <w:t>12</w:t>
      </w:r>
      <w:r w:rsidR="009117F3" w:rsidRPr="00437A19">
        <w:rPr>
          <w:rFonts w:ascii="Arial" w:hAnsi="Arial" w:cs="Arial"/>
        </w:rPr>
        <w:t>/20</w:t>
      </w:r>
      <w:r w:rsidR="00437A19" w:rsidRPr="00437A19">
        <w:rPr>
          <w:rFonts w:ascii="Arial" w:hAnsi="Arial" w:cs="Arial"/>
        </w:rPr>
        <w:t>22</w:t>
      </w:r>
      <w:r w:rsidR="009117F3" w:rsidRPr="00437A19">
        <w:rPr>
          <w:rFonts w:ascii="Arial" w:hAnsi="Arial" w:cs="Arial"/>
        </w:rPr>
        <w:t xml:space="preserve"> </w:t>
      </w:r>
      <w:r w:rsidRPr="00437A19">
        <w:rPr>
          <w:rFonts w:ascii="Arial" w:hAnsi="Arial" w:cs="Arial"/>
        </w:rPr>
        <w:t xml:space="preserve">Απόφαση Δ.Σ. του Εμπορικού Συλλόγου </w:t>
      </w:r>
      <w:r w:rsidR="009117F3" w:rsidRPr="00437A19">
        <w:rPr>
          <w:rFonts w:ascii="Arial" w:hAnsi="Arial" w:cs="Arial"/>
        </w:rPr>
        <w:t>Ρεθύμνου</w:t>
      </w:r>
      <w:r w:rsidRPr="00437A19">
        <w:rPr>
          <w:rFonts w:ascii="Arial" w:hAnsi="Arial" w:cs="Arial"/>
        </w:rPr>
        <w:t xml:space="preserve"> για την έγκριση της παρούσας Ανοιχτής Πρόσκλησης για την Επιλογή </w:t>
      </w:r>
      <w:r w:rsidR="006B6C1C">
        <w:rPr>
          <w:rFonts w:ascii="Arial" w:hAnsi="Arial" w:cs="Arial"/>
        </w:rPr>
        <w:t>ε</w:t>
      </w:r>
      <w:r w:rsidR="001B0DD7" w:rsidRPr="006B6C1C">
        <w:rPr>
          <w:rFonts w:ascii="Arial" w:hAnsi="Arial" w:cs="Arial"/>
        </w:rPr>
        <w:t>νός Στελέχους</w:t>
      </w:r>
      <w:r w:rsidRPr="001B0DD7">
        <w:rPr>
          <w:rFonts w:ascii="Arial" w:hAnsi="Arial" w:cs="Arial"/>
          <w:color w:val="FF0000"/>
        </w:rPr>
        <w:t xml:space="preserve"> </w:t>
      </w:r>
      <w:r w:rsidRPr="00437A19">
        <w:rPr>
          <w:rFonts w:ascii="Arial" w:hAnsi="Arial" w:cs="Arial"/>
        </w:rPr>
        <w:t>Υποστήριξης του Εμπορικού Συλλόγου  </w:t>
      </w:r>
      <w:r w:rsidR="000D5A10" w:rsidRPr="00437A19">
        <w:rPr>
          <w:rFonts w:ascii="Arial" w:hAnsi="Arial" w:cs="Arial"/>
        </w:rPr>
        <w:t>ΡΕΘΥΜΝΟΥ</w:t>
      </w:r>
      <w:r w:rsidRPr="00437A19">
        <w:rPr>
          <w:rFonts w:ascii="Arial" w:hAnsi="Arial" w:cs="Arial"/>
        </w:rPr>
        <w:t xml:space="preserve">, </w:t>
      </w:r>
      <w:proofErr w:type="spellStart"/>
      <w:r w:rsidRPr="00437A19">
        <w:rPr>
          <w:rFonts w:ascii="Arial" w:hAnsi="Arial" w:cs="Arial"/>
        </w:rPr>
        <w:t>Συνδικαιούχου</w:t>
      </w:r>
      <w:proofErr w:type="spellEnd"/>
      <w:r w:rsidRPr="00437A19">
        <w:rPr>
          <w:rFonts w:ascii="Arial" w:hAnsi="Arial" w:cs="Arial"/>
        </w:rPr>
        <w:t xml:space="preserve"> της Πράξης «Ανοικτό Κέντρο Εμπορίου Δήμου </w:t>
      </w:r>
      <w:r w:rsidR="000D5A10" w:rsidRPr="00437A19">
        <w:rPr>
          <w:rFonts w:ascii="Arial" w:hAnsi="Arial" w:cs="Arial"/>
        </w:rPr>
        <w:t>ΡΕΘΥΜΝΟΥ</w:t>
      </w:r>
      <w:r w:rsidRPr="00437A19">
        <w:rPr>
          <w:rFonts w:ascii="Arial" w:hAnsi="Arial" w:cs="Arial"/>
        </w:rPr>
        <w:t xml:space="preserve"> με Κωδικό ΟΠΣ 503</w:t>
      </w:r>
      <w:r w:rsidR="000D5A10" w:rsidRPr="00437A19">
        <w:rPr>
          <w:rFonts w:ascii="Arial" w:hAnsi="Arial" w:cs="Arial"/>
        </w:rPr>
        <w:t>4932</w:t>
      </w:r>
    </w:p>
    <w:p w14:paraId="4E6D8D15" w14:textId="142FD319" w:rsidR="0077228A" w:rsidRPr="00437A19" w:rsidRDefault="0077228A" w:rsidP="0077228A">
      <w:pPr>
        <w:pStyle w:val="Web"/>
        <w:shd w:val="clear" w:color="auto" w:fill="FFFFFF"/>
        <w:spacing w:before="0" w:beforeAutospacing="0" w:after="0" w:afterAutospacing="0"/>
        <w:rPr>
          <w:rFonts w:ascii="Arial" w:hAnsi="Arial" w:cs="Arial"/>
          <w:b/>
          <w:bCs/>
        </w:rPr>
      </w:pPr>
      <w:r w:rsidRPr="00437A19">
        <w:rPr>
          <w:rFonts w:ascii="Arial" w:hAnsi="Arial" w:cs="Arial"/>
          <w:b/>
          <w:bCs/>
        </w:rPr>
        <w:t>ΚΑΛΕΙ</w:t>
      </w:r>
    </w:p>
    <w:p w14:paraId="09C212AB" w14:textId="77777777" w:rsidR="00D63B3E" w:rsidRPr="00437A19" w:rsidRDefault="00D63B3E" w:rsidP="0077228A">
      <w:pPr>
        <w:pStyle w:val="Web"/>
        <w:shd w:val="clear" w:color="auto" w:fill="FFFFFF"/>
        <w:spacing w:before="0" w:beforeAutospacing="0" w:after="0" w:afterAutospacing="0"/>
        <w:rPr>
          <w:rFonts w:ascii="Arial" w:hAnsi="Arial" w:cs="Arial"/>
        </w:rPr>
      </w:pPr>
    </w:p>
    <w:p w14:paraId="5BCA3DA3" w14:textId="38A209FF" w:rsidR="0077228A" w:rsidRPr="00A649C7" w:rsidRDefault="0077228A" w:rsidP="0077228A">
      <w:pPr>
        <w:pStyle w:val="Web"/>
        <w:shd w:val="clear" w:color="auto" w:fill="FFFFFF"/>
        <w:spacing w:before="0" w:beforeAutospacing="0" w:after="0" w:afterAutospacing="0"/>
        <w:rPr>
          <w:rFonts w:ascii="Arial" w:hAnsi="Arial" w:cs="Arial"/>
        </w:rPr>
      </w:pPr>
      <w:r w:rsidRPr="00A649C7">
        <w:rPr>
          <w:rFonts w:ascii="Arial" w:hAnsi="Arial" w:cs="Arial"/>
          <w:b/>
          <w:bCs/>
        </w:rPr>
        <w:t xml:space="preserve">Τους ενδιαφερόμενους να υποβάλλουν αίτηση υποψηφιότητας για την πλήρωση </w:t>
      </w:r>
      <w:r w:rsidR="00886A89">
        <w:rPr>
          <w:rFonts w:ascii="Arial" w:hAnsi="Arial" w:cs="Arial"/>
          <w:b/>
          <w:bCs/>
        </w:rPr>
        <w:t>μίας θέσης</w:t>
      </w:r>
      <w:r w:rsidRPr="00A649C7">
        <w:rPr>
          <w:rFonts w:ascii="Arial" w:hAnsi="Arial" w:cs="Arial"/>
          <w:b/>
          <w:bCs/>
        </w:rPr>
        <w:t xml:space="preserve"> έκτακτ</w:t>
      </w:r>
      <w:r w:rsidR="00886A89">
        <w:rPr>
          <w:rFonts w:ascii="Arial" w:hAnsi="Arial" w:cs="Arial"/>
          <w:b/>
          <w:bCs/>
        </w:rPr>
        <w:t>ου</w:t>
      </w:r>
      <w:r w:rsidRPr="00A649C7">
        <w:rPr>
          <w:rFonts w:ascii="Arial" w:hAnsi="Arial" w:cs="Arial"/>
          <w:b/>
          <w:bCs/>
        </w:rPr>
        <w:t xml:space="preserve"> στελ</w:t>
      </w:r>
      <w:r w:rsidR="00886A89">
        <w:rPr>
          <w:rFonts w:ascii="Arial" w:hAnsi="Arial" w:cs="Arial"/>
          <w:b/>
          <w:bCs/>
        </w:rPr>
        <w:t>έχους</w:t>
      </w:r>
      <w:r w:rsidRPr="00A649C7">
        <w:rPr>
          <w:rFonts w:ascii="Arial" w:hAnsi="Arial" w:cs="Arial"/>
          <w:b/>
          <w:bCs/>
        </w:rPr>
        <w:t xml:space="preserve"> για την υποστήριξη του Εμπορικού Συλλόγου </w:t>
      </w:r>
      <w:r w:rsidR="00E96899" w:rsidRPr="00A649C7">
        <w:rPr>
          <w:rFonts w:ascii="Arial" w:hAnsi="Arial" w:cs="Arial"/>
          <w:b/>
          <w:bCs/>
        </w:rPr>
        <w:t>Ρεθύμνου</w:t>
      </w:r>
      <w:r w:rsidRPr="00A649C7">
        <w:rPr>
          <w:rFonts w:ascii="Arial" w:hAnsi="Arial" w:cs="Arial"/>
          <w:b/>
          <w:bCs/>
        </w:rPr>
        <w:t xml:space="preserve"> στο πλαίσιο του Υποέργου </w:t>
      </w:r>
      <w:r w:rsidR="00E96899" w:rsidRPr="00A649C7">
        <w:rPr>
          <w:rFonts w:ascii="Arial" w:hAnsi="Arial" w:cs="Arial"/>
          <w:b/>
          <w:bCs/>
        </w:rPr>
        <w:t>8</w:t>
      </w:r>
      <w:r w:rsidRPr="00A649C7">
        <w:rPr>
          <w:rFonts w:ascii="Arial" w:hAnsi="Arial" w:cs="Arial"/>
          <w:b/>
          <w:bCs/>
        </w:rPr>
        <w:t xml:space="preserve"> «Αμοιβές προσωπικού» της Πράξης «Ανοικτά Κέντρα Εμπορίου Δήμου </w:t>
      </w:r>
      <w:r w:rsidR="00760DF0" w:rsidRPr="00A649C7">
        <w:rPr>
          <w:rFonts w:ascii="Arial" w:hAnsi="Arial" w:cs="Arial"/>
          <w:b/>
          <w:bCs/>
        </w:rPr>
        <w:t>Ρεθύμνου</w:t>
      </w:r>
      <w:r w:rsidRPr="00A649C7">
        <w:rPr>
          <w:rFonts w:ascii="Arial" w:hAnsi="Arial" w:cs="Arial"/>
          <w:b/>
          <w:bCs/>
        </w:rPr>
        <w:t xml:space="preserve">»  με κωδικό ΟΠΣ </w:t>
      </w:r>
      <w:r w:rsidR="00760DF0" w:rsidRPr="00A649C7">
        <w:rPr>
          <w:rFonts w:ascii="Arial" w:hAnsi="Arial" w:cs="Arial"/>
        </w:rPr>
        <w:t>5034932</w:t>
      </w:r>
      <w:r w:rsidRPr="00A649C7">
        <w:rPr>
          <w:rFonts w:ascii="Arial" w:hAnsi="Arial" w:cs="Arial"/>
          <w:b/>
          <w:bCs/>
        </w:rPr>
        <w:t>.</w:t>
      </w:r>
    </w:p>
    <w:p w14:paraId="78AB7C57" w14:textId="03BECAA8" w:rsidR="0077228A" w:rsidRDefault="0077228A" w:rsidP="0077228A">
      <w:pPr>
        <w:pStyle w:val="Web"/>
        <w:shd w:val="clear" w:color="auto" w:fill="FFFFFF"/>
        <w:spacing w:before="0" w:beforeAutospacing="0" w:after="0" w:afterAutospacing="0"/>
        <w:rPr>
          <w:rFonts w:ascii="Arial" w:hAnsi="Arial" w:cs="Arial"/>
          <w:b/>
          <w:bCs/>
        </w:rPr>
      </w:pPr>
      <w:r w:rsidRPr="00A649C7">
        <w:rPr>
          <w:rFonts w:ascii="Arial" w:hAnsi="Arial" w:cs="Arial"/>
          <w:b/>
          <w:bCs/>
        </w:rPr>
        <w:t>Η πράξη υλοποιείται στο πλαίσιο του Ε.Π. Ανταγωνιστικότητα, Επιχειρηματικότητα και Καινοτομία,  του Υπουργείου Οικονομίας και Ανάπτυξης και η συγχρηματοδότηση προέρχεται αποκλειστικά από το Ευρωπαϊκό Κοινωνικό Ταμείο της Ευρωπαϊκής Ένωσης  και την Ελλάδα».</w:t>
      </w:r>
    </w:p>
    <w:p w14:paraId="077C2337" w14:textId="77777777" w:rsidR="00D63B3E" w:rsidRPr="00A649C7" w:rsidRDefault="00D63B3E" w:rsidP="0077228A">
      <w:pPr>
        <w:pStyle w:val="Web"/>
        <w:shd w:val="clear" w:color="auto" w:fill="FFFFFF"/>
        <w:spacing w:before="0" w:beforeAutospacing="0" w:after="0" w:afterAutospacing="0"/>
        <w:rPr>
          <w:rFonts w:ascii="Arial" w:hAnsi="Arial" w:cs="Arial"/>
        </w:rPr>
      </w:pPr>
    </w:p>
    <w:p w14:paraId="65CE058C" w14:textId="497135EB" w:rsidR="0077228A" w:rsidRDefault="0077228A" w:rsidP="0077228A">
      <w:pPr>
        <w:pStyle w:val="Web"/>
        <w:shd w:val="clear" w:color="auto" w:fill="FFFFFF"/>
        <w:spacing w:before="0" w:beforeAutospacing="0" w:after="0" w:afterAutospacing="0"/>
        <w:rPr>
          <w:rFonts w:ascii="Arial" w:hAnsi="Arial" w:cs="Arial"/>
          <w:b/>
          <w:bCs/>
        </w:rPr>
      </w:pPr>
      <w:r w:rsidRPr="00A649C7">
        <w:rPr>
          <w:rFonts w:ascii="Arial" w:hAnsi="Arial" w:cs="Arial"/>
          <w:b/>
          <w:bCs/>
        </w:rPr>
        <w:t>Οι υποψήφιοι θα πρέπει: </w:t>
      </w:r>
    </w:p>
    <w:p w14:paraId="172E5CA1" w14:textId="77777777" w:rsidR="00EA699C" w:rsidRPr="00A649C7" w:rsidRDefault="00EA699C" w:rsidP="0077228A">
      <w:pPr>
        <w:pStyle w:val="Web"/>
        <w:shd w:val="clear" w:color="auto" w:fill="FFFFFF"/>
        <w:spacing w:before="0" w:beforeAutospacing="0" w:after="0" w:afterAutospacing="0"/>
        <w:rPr>
          <w:rFonts w:ascii="Arial" w:hAnsi="Arial" w:cs="Arial"/>
        </w:rPr>
      </w:pPr>
    </w:p>
    <w:p w14:paraId="2BB7B416" w14:textId="77777777" w:rsidR="0077228A" w:rsidRPr="00A649C7" w:rsidRDefault="0077228A" w:rsidP="0077228A">
      <w:pPr>
        <w:pStyle w:val="Web"/>
        <w:numPr>
          <w:ilvl w:val="0"/>
          <w:numId w:val="8"/>
        </w:numPr>
        <w:shd w:val="clear" w:color="auto" w:fill="FFFFFF"/>
        <w:spacing w:before="0" w:beforeAutospacing="0" w:after="0" w:afterAutospacing="0"/>
        <w:rPr>
          <w:rFonts w:ascii="Arial" w:hAnsi="Arial" w:cs="Arial"/>
        </w:rPr>
      </w:pPr>
      <w:r w:rsidRPr="00A649C7">
        <w:rPr>
          <w:rFonts w:ascii="Arial" w:hAnsi="Arial" w:cs="Arial"/>
          <w:b/>
          <w:bCs/>
        </w:rPr>
        <w:t>Να μην έχουν καταδικασθεί για κακούργημα και με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δυσφήμηση, καθώς και για οποιοδήποτε έγκλημα κατά της γενετήσιας ελευθερίας ή έγκλημα οικονομικής εκμετάλλευσης της γενετήσιας ζωής.</w:t>
      </w:r>
    </w:p>
    <w:p w14:paraId="41847CDE" w14:textId="77777777" w:rsidR="0077228A" w:rsidRPr="00A649C7" w:rsidRDefault="0077228A" w:rsidP="0077228A">
      <w:pPr>
        <w:pStyle w:val="Web"/>
        <w:numPr>
          <w:ilvl w:val="0"/>
          <w:numId w:val="8"/>
        </w:numPr>
        <w:shd w:val="clear" w:color="auto" w:fill="FFFFFF"/>
        <w:spacing w:before="0" w:beforeAutospacing="0" w:after="0" w:afterAutospacing="0"/>
        <w:rPr>
          <w:rFonts w:ascii="Arial" w:hAnsi="Arial" w:cs="Arial"/>
        </w:rPr>
      </w:pPr>
      <w:r w:rsidRPr="00A649C7">
        <w:rPr>
          <w:rFonts w:ascii="Arial" w:hAnsi="Arial" w:cs="Arial"/>
          <w:b/>
          <w:bCs/>
        </w:rPr>
        <w:t>Να μην έχουν παραπεμφθεί με τελεσίδικο βούλευμα για κακούργημα ή για πλημμέλημα του προηγούμενου εδαφίου, έστω και αν το αδίκημα έχει παραγραφεί. Να μην έχουν στερηθεί λόγω καταδίκης τα πολιτικά τους δικαιώματα.</w:t>
      </w:r>
    </w:p>
    <w:p w14:paraId="12B7386D" w14:textId="77777777" w:rsidR="0077228A" w:rsidRPr="00A649C7" w:rsidRDefault="0077228A" w:rsidP="0077228A">
      <w:pPr>
        <w:pStyle w:val="Web"/>
        <w:numPr>
          <w:ilvl w:val="0"/>
          <w:numId w:val="8"/>
        </w:numPr>
        <w:shd w:val="clear" w:color="auto" w:fill="FFFFFF"/>
        <w:spacing w:before="0" w:beforeAutospacing="0" w:after="0" w:afterAutospacing="0"/>
        <w:rPr>
          <w:rFonts w:ascii="Arial" w:hAnsi="Arial" w:cs="Arial"/>
        </w:rPr>
      </w:pPr>
      <w:r w:rsidRPr="00A649C7">
        <w:rPr>
          <w:rFonts w:ascii="Arial" w:hAnsi="Arial" w:cs="Arial"/>
          <w:b/>
          <w:bCs/>
        </w:rPr>
        <w:t>Να μην τελούν υπό στερητική δικαστική συμπαράσταση (πλήρη ή μερική), υπό επικουρική δικαστική συμπαράσταση (πλήρη ή μερική) και υπό τις δύο αυτές καταστάσεις.</w:t>
      </w:r>
    </w:p>
    <w:p w14:paraId="3E12AF57" w14:textId="77777777" w:rsidR="00D45280" w:rsidRPr="00A649C7" w:rsidRDefault="00D45280" w:rsidP="00D45280">
      <w:pPr>
        <w:pStyle w:val="Web"/>
        <w:shd w:val="clear" w:color="auto" w:fill="FFFFFF"/>
        <w:rPr>
          <w:rFonts w:ascii="Arial" w:hAnsi="Arial" w:cs="Arial"/>
        </w:rPr>
      </w:pPr>
      <w:r w:rsidRPr="00A649C7">
        <w:rPr>
          <w:rStyle w:val="a3"/>
          <w:rFonts w:ascii="Arial" w:hAnsi="Arial" w:cs="Arial"/>
        </w:rPr>
        <w:t>Α. ΑΝΤΙΚΕΙΜΕΝΟ ΣΥΜΒΑΣΗΣ – ΔΙΑΡΚΕΙΑ ΣΥΜΒΑΣΗΣ</w:t>
      </w:r>
    </w:p>
    <w:p w14:paraId="6DDD7EAF" w14:textId="77777777" w:rsidR="00D45280" w:rsidRPr="00A649C7" w:rsidRDefault="00D45280" w:rsidP="00D45280">
      <w:pPr>
        <w:pStyle w:val="Web"/>
        <w:shd w:val="clear" w:color="auto" w:fill="FFFFFF"/>
        <w:rPr>
          <w:rFonts w:ascii="Arial" w:hAnsi="Arial" w:cs="Arial"/>
        </w:rPr>
      </w:pPr>
      <w:r w:rsidRPr="00A649C7">
        <w:rPr>
          <w:rStyle w:val="a3"/>
          <w:rFonts w:ascii="Arial" w:hAnsi="Arial" w:cs="Arial"/>
        </w:rPr>
        <w:t>Α.1. ΑΝΤΙΚΕΙΜΕΝΟ ΣΥΜΒΑΣΗΣ  </w:t>
      </w:r>
    </w:p>
    <w:p w14:paraId="6551F6DC" w14:textId="51CC8297" w:rsidR="00D45280" w:rsidRPr="00A649C7" w:rsidRDefault="00D45280" w:rsidP="00D45280">
      <w:pPr>
        <w:pStyle w:val="Web"/>
        <w:shd w:val="clear" w:color="auto" w:fill="FFFFFF"/>
        <w:rPr>
          <w:rFonts w:ascii="Arial" w:hAnsi="Arial" w:cs="Arial"/>
        </w:rPr>
      </w:pPr>
      <w:r w:rsidRPr="00A649C7">
        <w:rPr>
          <w:rFonts w:ascii="Arial" w:hAnsi="Arial" w:cs="Arial"/>
        </w:rPr>
        <w:t>Τ</w:t>
      </w:r>
      <w:r w:rsidR="00886A89">
        <w:rPr>
          <w:rFonts w:ascii="Arial" w:hAnsi="Arial" w:cs="Arial"/>
        </w:rPr>
        <w:t>ο</w:t>
      </w:r>
      <w:r w:rsidRPr="00A649C7">
        <w:rPr>
          <w:rFonts w:ascii="Arial" w:hAnsi="Arial" w:cs="Arial"/>
        </w:rPr>
        <w:t xml:space="preserve"> υπό πρόσληψη στ</w:t>
      </w:r>
      <w:r w:rsidR="00886A89">
        <w:rPr>
          <w:rFonts w:ascii="Arial" w:hAnsi="Arial" w:cs="Arial"/>
        </w:rPr>
        <w:t>έλεχος</w:t>
      </w:r>
      <w:r w:rsidRPr="00A649C7">
        <w:rPr>
          <w:rFonts w:ascii="Arial" w:hAnsi="Arial" w:cs="Arial"/>
        </w:rPr>
        <w:t xml:space="preserve"> θα παρέχ</w:t>
      </w:r>
      <w:r w:rsidR="00886A89">
        <w:rPr>
          <w:rFonts w:ascii="Arial" w:hAnsi="Arial" w:cs="Arial"/>
        </w:rPr>
        <w:t>ει</w:t>
      </w:r>
      <w:r w:rsidRPr="00A649C7">
        <w:rPr>
          <w:rFonts w:ascii="Arial" w:hAnsi="Arial" w:cs="Arial"/>
        </w:rPr>
        <w:t xml:space="preserve"> τις εξής υπηρεσίες:</w:t>
      </w:r>
    </w:p>
    <w:p w14:paraId="1478365C" w14:textId="77777777" w:rsidR="00D45280" w:rsidRPr="00A649C7" w:rsidRDefault="00D45280" w:rsidP="00D45280">
      <w:pPr>
        <w:pStyle w:val="Web"/>
        <w:shd w:val="clear" w:color="auto" w:fill="FFFFFF"/>
        <w:rPr>
          <w:rFonts w:ascii="Arial" w:hAnsi="Arial" w:cs="Arial"/>
        </w:rPr>
      </w:pPr>
      <w:r w:rsidRPr="00A649C7">
        <w:rPr>
          <w:rFonts w:ascii="Arial" w:hAnsi="Arial" w:cs="Arial"/>
        </w:rPr>
        <w:t> </w:t>
      </w:r>
    </w:p>
    <w:p w14:paraId="62CA1221" w14:textId="77777777" w:rsidR="00D45280" w:rsidRPr="00A649C7" w:rsidRDefault="00D45280" w:rsidP="00D45280">
      <w:pPr>
        <w:pStyle w:val="Web"/>
        <w:shd w:val="clear" w:color="auto" w:fill="FFFFFF"/>
        <w:rPr>
          <w:rFonts w:ascii="Arial" w:hAnsi="Arial" w:cs="Arial"/>
        </w:rPr>
      </w:pPr>
      <w:r w:rsidRPr="00B33C6C">
        <w:rPr>
          <w:rFonts w:ascii="Arial" w:hAnsi="Arial" w:cs="Arial"/>
          <w:u w:val="single"/>
        </w:rPr>
        <w:t>Πακέτο Εργασίας 1 : </w:t>
      </w:r>
      <w:r w:rsidRPr="00A649C7">
        <w:rPr>
          <w:rFonts w:ascii="Arial" w:hAnsi="Arial" w:cs="Arial"/>
          <w:u w:val="single"/>
        </w:rPr>
        <w:t>Εργασίες παρακολούθησης φυσικού αντικειμένου:</w:t>
      </w:r>
    </w:p>
    <w:p w14:paraId="7D266A5B" w14:textId="1EC5ED82" w:rsidR="00D45280" w:rsidRPr="00B33C6C" w:rsidRDefault="00D45280" w:rsidP="00E96899">
      <w:r w:rsidRPr="00A649C7">
        <w:rPr>
          <w:rFonts w:ascii="Arial" w:hAnsi="Arial" w:cs="Arial"/>
        </w:rPr>
        <w:t>Διαχείριση, παρακολούθηση και επίβλεψη του φυσικού αντικειμένου στα</w:t>
      </w:r>
      <w:r w:rsidR="00B33C6C" w:rsidRPr="00B33C6C">
        <w:rPr>
          <w:rFonts w:ascii="Arial" w:hAnsi="Arial" w:cs="Arial"/>
        </w:rPr>
        <w:t>:</w:t>
      </w:r>
      <w:r w:rsidR="00E96899" w:rsidRPr="00A649C7">
        <w:t xml:space="preserve"> </w:t>
      </w:r>
      <w:r w:rsidR="00E96899" w:rsidRPr="00B33C6C">
        <w:rPr>
          <w:rFonts w:ascii="Arial" w:hAnsi="Arial" w:cs="Arial"/>
        </w:rPr>
        <w:t>Υποέργο6: Ανάδειξη ταυτότητας εμπορικών καταστημ</w:t>
      </w:r>
      <w:r w:rsidR="00B33C6C">
        <w:rPr>
          <w:rFonts w:ascii="Arial" w:hAnsi="Arial" w:cs="Arial"/>
        </w:rPr>
        <w:t>ά</w:t>
      </w:r>
      <w:r w:rsidR="00E96899" w:rsidRPr="00B33C6C">
        <w:rPr>
          <w:rFonts w:ascii="Arial" w:hAnsi="Arial" w:cs="Arial"/>
        </w:rPr>
        <w:t>των. Υποέργο7: Προώθηση και προβολή εμπορικού κέντρου μέσω ηλεκτρονικής πλατφόρμας και μέσω διαδικτυακών εφαρμογών. Υποέργ</w:t>
      </w:r>
      <w:r w:rsidR="00B33C6C">
        <w:rPr>
          <w:rFonts w:ascii="Arial" w:hAnsi="Arial" w:cs="Arial"/>
        </w:rPr>
        <w:t>ο</w:t>
      </w:r>
      <w:r w:rsidR="00E96899" w:rsidRPr="00B33C6C">
        <w:rPr>
          <w:rFonts w:ascii="Arial" w:hAnsi="Arial" w:cs="Arial"/>
        </w:rPr>
        <w:t>8:</w:t>
      </w:r>
      <w:r w:rsidR="00B33C6C">
        <w:rPr>
          <w:rFonts w:ascii="Arial" w:hAnsi="Arial" w:cs="Arial"/>
        </w:rPr>
        <w:t xml:space="preserve"> </w:t>
      </w:r>
      <w:r w:rsidR="00E96899" w:rsidRPr="00B33C6C">
        <w:rPr>
          <w:rFonts w:ascii="Arial" w:hAnsi="Arial" w:cs="Arial"/>
        </w:rPr>
        <w:t>Πρόσληψη 2 ατόμων για όλη την περίοδο υ</w:t>
      </w:r>
      <w:r w:rsidR="00B33C6C">
        <w:rPr>
          <w:rFonts w:ascii="Arial" w:hAnsi="Arial" w:cs="Arial"/>
        </w:rPr>
        <w:t>λ</w:t>
      </w:r>
      <w:r w:rsidR="00E96899" w:rsidRPr="00B33C6C">
        <w:rPr>
          <w:rFonts w:ascii="Arial" w:hAnsi="Arial" w:cs="Arial"/>
        </w:rPr>
        <w:t>οποίησης του έργου για διο</w:t>
      </w:r>
      <w:r w:rsidR="00B33C6C">
        <w:rPr>
          <w:rFonts w:ascii="Arial" w:hAnsi="Arial" w:cs="Arial"/>
        </w:rPr>
        <w:t>ι</w:t>
      </w:r>
      <w:r w:rsidR="00E96899" w:rsidRPr="00B33C6C">
        <w:rPr>
          <w:rFonts w:ascii="Arial" w:hAnsi="Arial" w:cs="Arial"/>
        </w:rPr>
        <w:t>κητική εξυπηρέτηση του</w:t>
      </w:r>
      <w:r w:rsidR="00B33C6C">
        <w:rPr>
          <w:rFonts w:ascii="Arial" w:hAnsi="Arial" w:cs="Arial"/>
        </w:rPr>
        <w:t xml:space="preserve"> </w:t>
      </w:r>
      <w:r w:rsidR="00E96899" w:rsidRPr="00B33C6C">
        <w:rPr>
          <w:rFonts w:ascii="Arial" w:hAnsi="Arial" w:cs="Arial"/>
        </w:rPr>
        <w:t>έργου. Υποέργο9: Έκδοση οικοδομικών αδειών μικρής κλίμακας για όποιες επιχειρήσεις απαιτηθεί</w:t>
      </w:r>
      <w:r w:rsidR="00B33C6C">
        <w:rPr>
          <w:rFonts w:ascii="Arial" w:hAnsi="Arial" w:cs="Arial"/>
        </w:rPr>
        <w:t xml:space="preserve">, τις οποίες </w:t>
      </w:r>
      <w:r w:rsidRPr="00B33C6C">
        <w:rPr>
          <w:rFonts w:ascii="Arial" w:hAnsi="Arial" w:cs="Arial"/>
        </w:rPr>
        <w:t xml:space="preserve">υλοποιεί ο </w:t>
      </w:r>
      <w:proofErr w:type="spellStart"/>
      <w:r w:rsidRPr="00B33C6C">
        <w:rPr>
          <w:rFonts w:ascii="Arial" w:hAnsi="Arial" w:cs="Arial"/>
        </w:rPr>
        <w:t>Συνδικαιούχος</w:t>
      </w:r>
      <w:proofErr w:type="spellEnd"/>
      <w:r w:rsidRPr="00B33C6C">
        <w:rPr>
          <w:rFonts w:ascii="Arial" w:hAnsi="Arial" w:cs="Arial"/>
        </w:rPr>
        <w:t>, ιδιαίτερα σε ότι αφορά την τήρηση του χρονοδιαγράμματος και της ποιότητας</w:t>
      </w:r>
      <w:r w:rsidRPr="00A649C7">
        <w:rPr>
          <w:rFonts w:ascii="Arial" w:hAnsi="Arial" w:cs="Arial"/>
        </w:rPr>
        <w:t xml:space="preserve"> των παραδοτέων των επιμέρους εργασιών</w:t>
      </w:r>
      <w:r w:rsidR="00B33C6C" w:rsidRPr="00B33C6C">
        <w:rPr>
          <w:rFonts w:ascii="Arial" w:hAnsi="Arial" w:cs="Arial"/>
        </w:rPr>
        <w:t>:</w:t>
      </w:r>
    </w:p>
    <w:p w14:paraId="45CB1441" w14:textId="77777777" w:rsidR="00D45280" w:rsidRPr="00A649C7" w:rsidRDefault="00D45280" w:rsidP="00D45280">
      <w:pPr>
        <w:numPr>
          <w:ilvl w:val="0"/>
          <w:numId w:val="9"/>
        </w:numPr>
        <w:shd w:val="clear" w:color="auto" w:fill="FFFFFF"/>
        <w:spacing w:before="100" w:beforeAutospacing="1" w:after="100" w:afterAutospacing="1" w:line="330" w:lineRule="atLeast"/>
        <w:rPr>
          <w:rFonts w:ascii="Arial" w:hAnsi="Arial" w:cs="Arial"/>
        </w:rPr>
      </w:pPr>
      <w:r w:rsidRPr="00A649C7">
        <w:rPr>
          <w:rFonts w:ascii="Arial" w:hAnsi="Arial" w:cs="Arial"/>
        </w:rPr>
        <w:t xml:space="preserve">Σύνταξη και υποβολή αναφορών προς τον Υπεύθυνο της Πράξης για την πορεία υλοποίησης του έργου του </w:t>
      </w:r>
      <w:proofErr w:type="spellStart"/>
      <w:r w:rsidRPr="00A649C7">
        <w:rPr>
          <w:rFonts w:ascii="Arial" w:hAnsi="Arial" w:cs="Arial"/>
        </w:rPr>
        <w:t>Συνδικαιούχου</w:t>
      </w:r>
      <w:proofErr w:type="spellEnd"/>
      <w:r w:rsidRPr="00A649C7">
        <w:rPr>
          <w:rFonts w:ascii="Arial" w:hAnsi="Arial" w:cs="Arial"/>
        </w:rPr>
        <w:t>, ως προς το φυσικό του αντικείμενο</w:t>
      </w:r>
    </w:p>
    <w:p w14:paraId="1AD4CA5F" w14:textId="77777777" w:rsidR="00D45280" w:rsidRPr="00A649C7" w:rsidRDefault="00D45280" w:rsidP="00D45280">
      <w:pPr>
        <w:numPr>
          <w:ilvl w:val="0"/>
          <w:numId w:val="9"/>
        </w:numPr>
        <w:shd w:val="clear" w:color="auto" w:fill="FFFFFF"/>
        <w:spacing w:before="100" w:beforeAutospacing="1" w:after="100" w:afterAutospacing="1" w:line="330" w:lineRule="atLeast"/>
        <w:rPr>
          <w:rFonts w:ascii="Arial" w:hAnsi="Arial" w:cs="Arial"/>
        </w:rPr>
      </w:pPr>
      <w:r w:rsidRPr="00A649C7">
        <w:rPr>
          <w:rFonts w:ascii="Arial" w:hAnsi="Arial" w:cs="Arial"/>
        </w:rPr>
        <w:t xml:space="preserve">Αναγνώριση δυσλειτουργιών / καθυστερήσεων / προβληματικών καταστάσεων που επηρεάζουν την υλοποίηση του φυσικού αντικειμένου του έργου του </w:t>
      </w:r>
      <w:proofErr w:type="spellStart"/>
      <w:r w:rsidRPr="00A649C7">
        <w:rPr>
          <w:rFonts w:ascii="Arial" w:hAnsi="Arial" w:cs="Arial"/>
        </w:rPr>
        <w:t>Συνδικαιούχου</w:t>
      </w:r>
      <w:proofErr w:type="spellEnd"/>
      <w:r w:rsidRPr="00A649C7">
        <w:rPr>
          <w:rFonts w:ascii="Arial" w:hAnsi="Arial" w:cs="Arial"/>
        </w:rPr>
        <w:t>, διατύπωση προτάσεων αντιμετώπισης και ανάληψη σχετικής δράσης για την υποστήριξη της ορθής, έγκαιρης και επιτυχημένης ολοκλήρωσής του</w:t>
      </w:r>
    </w:p>
    <w:p w14:paraId="7064604C" w14:textId="77777777" w:rsidR="00D45280" w:rsidRPr="00A649C7" w:rsidRDefault="00D45280" w:rsidP="00D45280">
      <w:pPr>
        <w:numPr>
          <w:ilvl w:val="0"/>
          <w:numId w:val="9"/>
        </w:numPr>
        <w:shd w:val="clear" w:color="auto" w:fill="FFFFFF"/>
        <w:spacing w:before="100" w:beforeAutospacing="1" w:after="100" w:afterAutospacing="1" w:line="330" w:lineRule="atLeast"/>
        <w:rPr>
          <w:rFonts w:ascii="Arial" w:hAnsi="Arial" w:cs="Arial"/>
        </w:rPr>
      </w:pPr>
      <w:r w:rsidRPr="00A649C7">
        <w:rPr>
          <w:rFonts w:ascii="Arial" w:hAnsi="Arial" w:cs="Arial"/>
        </w:rPr>
        <w:t>Παρακολούθηση φυσικού αντικειμένου συμβάσεων με αναδόχους</w:t>
      </w:r>
    </w:p>
    <w:p w14:paraId="55CF2FE1" w14:textId="77777777" w:rsidR="00D45280" w:rsidRPr="00A649C7" w:rsidRDefault="00D45280" w:rsidP="00D45280">
      <w:pPr>
        <w:numPr>
          <w:ilvl w:val="0"/>
          <w:numId w:val="9"/>
        </w:numPr>
        <w:shd w:val="clear" w:color="auto" w:fill="FFFFFF"/>
        <w:spacing w:before="100" w:beforeAutospacing="1" w:after="100" w:afterAutospacing="1" w:line="330" w:lineRule="atLeast"/>
        <w:rPr>
          <w:rFonts w:ascii="Arial" w:hAnsi="Arial" w:cs="Arial"/>
        </w:rPr>
      </w:pPr>
      <w:r w:rsidRPr="00A649C7">
        <w:rPr>
          <w:rFonts w:ascii="Arial" w:hAnsi="Arial" w:cs="Arial"/>
        </w:rPr>
        <w:t>Παρακολούθηση οικονομικού αντικειμένου συμβάσεων με αναδόχους</w:t>
      </w:r>
    </w:p>
    <w:p w14:paraId="086CB6B7" w14:textId="77777777" w:rsidR="00D45280" w:rsidRPr="00A649C7" w:rsidRDefault="00D45280" w:rsidP="00D45280">
      <w:pPr>
        <w:numPr>
          <w:ilvl w:val="0"/>
          <w:numId w:val="9"/>
        </w:numPr>
        <w:shd w:val="clear" w:color="auto" w:fill="FFFFFF"/>
        <w:spacing w:before="100" w:beforeAutospacing="1" w:after="100" w:afterAutospacing="1" w:line="330" w:lineRule="atLeast"/>
        <w:rPr>
          <w:rFonts w:ascii="Arial" w:hAnsi="Arial" w:cs="Arial"/>
        </w:rPr>
      </w:pPr>
      <w:r w:rsidRPr="00A649C7">
        <w:rPr>
          <w:rFonts w:ascii="Arial" w:hAnsi="Arial" w:cs="Arial"/>
        </w:rPr>
        <w:t>Υποστήριξη της Επιτροπής Παρακολούθησης και Παραλαβής του έργου στην παραλαβή των παραδοτέων των αναδόχων, μεταξύ άλλων με σύνταξη αναφορών και εισηγήσεων προς αυτήν αναφορικά με την παραλαβή του έργου και την πληρωμή των αναδόχων</w:t>
      </w:r>
    </w:p>
    <w:p w14:paraId="4DAA3424" w14:textId="77777777" w:rsidR="00D45280" w:rsidRPr="00A649C7" w:rsidRDefault="00D45280" w:rsidP="00D45280">
      <w:pPr>
        <w:pStyle w:val="Web"/>
        <w:shd w:val="clear" w:color="auto" w:fill="FFFFFF"/>
        <w:rPr>
          <w:rFonts w:ascii="Arial" w:hAnsi="Arial" w:cs="Arial"/>
        </w:rPr>
      </w:pPr>
      <w:r w:rsidRPr="00A649C7">
        <w:rPr>
          <w:rStyle w:val="a3"/>
          <w:rFonts w:ascii="Arial" w:hAnsi="Arial" w:cs="Arial"/>
        </w:rPr>
        <w:t> </w:t>
      </w:r>
    </w:p>
    <w:p w14:paraId="159F229F" w14:textId="77777777" w:rsidR="00D45280" w:rsidRPr="00A649C7" w:rsidRDefault="00D45280" w:rsidP="00D45280">
      <w:pPr>
        <w:pStyle w:val="Web"/>
        <w:shd w:val="clear" w:color="auto" w:fill="FFFFFF"/>
        <w:rPr>
          <w:rFonts w:ascii="Arial" w:hAnsi="Arial" w:cs="Arial"/>
        </w:rPr>
      </w:pPr>
      <w:r w:rsidRPr="00A649C7">
        <w:rPr>
          <w:rStyle w:val="a3"/>
          <w:rFonts w:ascii="Arial" w:hAnsi="Arial" w:cs="Arial"/>
        </w:rPr>
        <w:t>Παραδοτέα:</w:t>
      </w:r>
    </w:p>
    <w:p w14:paraId="14FFE390" w14:textId="77777777" w:rsidR="00D45280" w:rsidRPr="00A649C7" w:rsidRDefault="00D45280" w:rsidP="00D45280">
      <w:pPr>
        <w:pStyle w:val="Web"/>
        <w:shd w:val="clear" w:color="auto" w:fill="FFFFFF"/>
        <w:rPr>
          <w:rFonts w:ascii="Arial" w:hAnsi="Arial" w:cs="Arial"/>
        </w:rPr>
      </w:pPr>
      <w:r w:rsidRPr="00A649C7">
        <w:rPr>
          <w:rStyle w:val="a3"/>
          <w:rFonts w:ascii="Arial" w:hAnsi="Arial" w:cs="Arial"/>
        </w:rPr>
        <w:t> Π. 1: Μηνιαία  αναφορά του στελέχους (που θα παρακολουθεί το φυσικό αντικείμενο) προς τον Υπεύθυνο του έργου με συνοπτική παρουσίαση των θεμάτων που εξετάστηκαν κατά την παρακολούθηση του Φυσικού αντικειμένου καθώς και προτάσεων επιτάχυνσης/βέλτιστης διαχείρισης</w:t>
      </w:r>
    </w:p>
    <w:p w14:paraId="37C9CED3" w14:textId="77777777" w:rsidR="00D45280" w:rsidRPr="00A649C7" w:rsidRDefault="00D45280" w:rsidP="00D45280">
      <w:pPr>
        <w:pStyle w:val="Web"/>
        <w:shd w:val="clear" w:color="auto" w:fill="FFFFFF"/>
        <w:rPr>
          <w:rFonts w:ascii="Arial" w:hAnsi="Arial" w:cs="Arial"/>
        </w:rPr>
      </w:pPr>
      <w:r w:rsidRPr="00A649C7">
        <w:rPr>
          <w:rFonts w:ascii="Arial" w:hAnsi="Arial" w:cs="Arial"/>
        </w:rPr>
        <w:t xml:space="preserve">Π1.1: Κατάρτιση και παρακολούθηση </w:t>
      </w:r>
      <w:proofErr w:type="spellStart"/>
      <w:r w:rsidRPr="00A649C7">
        <w:rPr>
          <w:rFonts w:ascii="Arial" w:hAnsi="Arial" w:cs="Arial"/>
        </w:rPr>
        <w:t>επικαιροποιημένου</w:t>
      </w:r>
      <w:proofErr w:type="spellEnd"/>
      <w:r w:rsidRPr="00A649C7">
        <w:rPr>
          <w:rFonts w:ascii="Arial" w:hAnsi="Arial" w:cs="Arial"/>
        </w:rPr>
        <w:t xml:space="preserve"> χρονοδιαγράμματος ενεργειών</w:t>
      </w:r>
    </w:p>
    <w:p w14:paraId="54104161" w14:textId="77777777" w:rsidR="00D45280" w:rsidRPr="00A649C7" w:rsidRDefault="00D45280" w:rsidP="00D45280">
      <w:pPr>
        <w:pStyle w:val="Web"/>
        <w:shd w:val="clear" w:color="auto" w:fill="FFFFFF"/>
        <w:rPr>
          <w:rFonts w:ascii="Arial" w:hAnsi="Arial" w:cs="Arial"/>
        </w:rPr>
      </w:pPr>
      <w:r w:rsidRPr="00A649C7">
        <w:rPr>
          <w:rFonts w:ascii="Arial" w:hAnsi="Arial" w:cs="Arial"/>
        </w:rPr>
        <w:t>Π1.2: Τήρηση φακέλου συμβάσεων</w:t>
      </w:r>
    </w:p>
    <w:p w14:paraId="0EA90015" w14:textId="77777777" w:rsidR="00D45280" w:rsidRPr="00A649C7" w:rsidRDefault="00D45280" w:rsidP="00D45280">
      <w:pPr>
        <w:pStyle w:val="Web"/>
        <w:shd w:val="clear" w:color="auto" w:fill="FFFFFF"/>
        <w:rPr>
          <w:rFonts w:ascii="Arial" w:hAnsi="Arial" w:cs="Arial"/>
        </w:rPr>
      </w:pPr>
      <w:r w:rsidRPr="00A649C7">
        <w:rPr>
          <w:rStyle w:val="a3"/>
          <w:rFonts w:ascii="Arial" w:hAnsi="Arial" w:cs="Arial"/>
        </w:rPr>
        <w:t> </w:t>
      </w:r>
    </w:p>
    <w:p w14:paraId="0474D0F1" w14:textId="77777777" w:rsidR="00D45280" w:rsidRPr="00A649C7" w:rsidRDefault="00D45280" w:rsidP="00D45280">
      <w:pPr>
        <w:pStyle w:val="Web"/>
        <w:shd w:val="clear" w:color="auto" w:fill="FFFFFF"/>
        <w:rPr>
          <w:rFonts w:ascii="Arial" w:hAnsi="Arial" w:cs="Arial"/>
        </w:rPr>
      </w:pPr>
      <w:r w:rsidRPr="00A649C7">
        <w:rPr>
          <w:rStyle w:val="a3"/>
          <w:rFonts w:ascii="Arial" w:hAnsi="Arial" w:cs="Arial"/>
        </w:rPr>
        <w:t> </w:t>
      </w:r>
      <w:r w:rsidRPr="00A649C7">
        <w:rPr>
          <w:rFonts w:ascii="Arial" w:hAnsi="Arial" w:cs="Arial"/>
          <w:u w:val="single"/>
        </w:rPr>
        <w:t>Πακέτο Εργασίας  2: Εργασίες παρακολούθησης οικονομικού αντικειμένου:</w:t>
      </w:r>
    </w:p>
    <w:p w14:paraId="10806095" w14:textId="77777777" w:rsidR="00D45280" w:rsidRPr="00A649C7" w:rsidRDefault="00D45280" w:rsidP="00D45280">
      <w:pPr>
        <w:pStyle w:val="Web"/>
        <w:shd w:val="clear" w:color="auto" w:fill="FFFFFF"/>
        <w:rPr>
          <w:rFonts w:ascii="Arial" w:hAnsi="Arial" w:cs="Arial"/>
        </w:rPr>
      </w:pPr>
      <w:r w:rsidRPr="00A649C7">
        <w:rPr>
          <w:rFonts w:ascii="Arial" w:hAnsi="Arial" w:cs="Arial"/>
        </w:rPr>
        <w:t> </w:t>
      </w:r>
    </w:p>
    <w:p w14:paraId="2805DBFE" w14:textId="77777777" w:rsidR="00D45280" w:rsidRPr="00A649C7" w:rsidRDefault="00D45280" w:rsidP="00D45280">
      <w:pPr>
        <w:numPr>
          <w:ilvl w:val="0"/>
          <w:numId w:val="10"/>
        </w:numPr>
        <w:shd w:val="clear" w:color="auto" w:fill="FFFFFF"/>
        <w:spacing w:before="100" w:beforeAutospacing="1" w:after="100" w:afterAutospacing="1" w:line="330" w:lineRule="atLeast"/>
        <w:rPr>
          <w:rFonts w:ascii="Arial" w:hAnsi="Arial" w:cs="Arial"/>
        </w:rPr>
      </w:pPr>
      <w:r w:rsidRPr="00A649C7">
        <w:rPr>
          <w:rFonts w:ascii="Arial" w:hAnsi="Arial" w:cs="Arial"/>
        </w:rPr>
        <w:t>Παρακολούθηση του οικονομικού αντικειμένου και συνεργασία με τον Υπεύθυνο Οικονομικής Διαχείρισης του φορέα για την παραγωγή των απαραίτητων οικονομικών στοιχείων και αναφορών</w:t>
      </w:r>
    </w:p>
    <w:p w14:paraId="03D56B08" w14:textId="77777777" w:rsidR="00D45280" w:rsidRPr="00A649C7" w:rsidRDefault="00D45280" w:rsidP="00D45280">
      <w:pPr>
        <w:numPr>
          <w:ilvl w:val="0"/>
          <w:numId w:val="10"/>
        </w:numPr>
        <w:shd w:val="clear" w:color="auto" w:fill="FFFFFF"/>
        <w:spacing w:before="100" w:beforeAutospacing="1" w:after="100" w:afterAutospacing="1" w:line="330" w:lineRule="atLeast"/>
        <w:rPr>
          <w:rFonts w:ascii="Arial" w:hAnsi="Arial" w:cs="Arial"/>
        </w:rPr>
      </w:pPr>
      <w:r w:rsidRPr="00A649C7">
        <w:rPr>
          <w:rFonts w:ascii="Arial" w:hAnsi="Arial" w:cs="Arial"/>
        </w:rPr>
        <w:t xml:space="preserve">Επίβλεψη των ενεργειών που απαιτούνται για την ομαλή υλοποίηση του οικονομικού αντικειμένου του έργου του </w:t>
      </w:r>
      <w:proofErr w:type="spellStart"/>
      <w:r w:rsidRPr="00A649C7">
        <w:rPr>
          <w:rFonts w:ascii="Arial" w:hAnsi="Arial" w:cs="Arial"/>
        </w:rPr>
        <w:t>Συνδικαιούχου</w:t>
      </w:r>
      <w:proofErr w:type="spellEnd"/>
    </w:p>
    <w:p w14:paraId="2D77B786" w14:textId="77777777" w:rsidR="00D45280" w:rsidRPr="00A649C7" w:rsidRDefault="00D45280" w:rsidP="00D45280">
      <w:pPr>
        <w:numPr>
          <w:ilvl w:val="0"/>
          <w:numId w:val="10"/>
        </w:numPr>
        <w:shd w:val="clear" w:color="auto" w:fill="FFFFFF"/>
        <w:spacing w:before="100" w:beforeAutospacing="1" w:after="100" w:afterAutospacing="1" w:line="330" w:lineRule="atLeast"/>
        <w:rPr>
          <w:rFonts w:ascii="Arial" w:hAnsi="Arial" w:cs="Arial"/>
        </w:rPr>
      </w:pPr>
      <w:r w:rsidRPr="00A649C7">
        <w:rPr>
          <w:rFonts w:ascii="Arial" w:hAnsi="Arial" w:cs="Arial"/>
        </w:rPr>
        <w:t xml:space="preserve">Σύνταξη και υποβολή αναφορών προς τον Υπεύθυνο της Πράξης για την πορεία υλοποίησης του έργου του </w:t>
      </w:r>
      <w:proofErr w:type="spellStart"/>
      <w:r w:rsidRPr="00A649C7">
        <w:rPr>
          <w:rFonts w:ascii="Arial" w:hAnsi="Arial" w:cs="Arial"/>
        </w:rPr>
        <w:t>Συνδικαιούχου</w:t>
      </w:r>
      <w:proofErr w:type="spellEnd"/>
      <w:r w:rsidRPr="00A649C7">
        <w:rPr>
          <w:rFonts w:ascii="Arial" w:hAnsi="Arial" w:cs="Arial"/>
        </w:rPr>
        <w:t>, ως προς το οικονομικό του αντικείμενο</w:t>
      </w:r>
    </w:p>
    <w:p w14:paraId="64C84A32" w14:textId="77777777" w:rsidR="00D45280" w:rsidRPr="00A649C7" w:rsidRDefault="00D45280" w:rsidP="00D45280">
      <w:pPr>
        <w:numPr>
          <w:ilvl w:val="0"/>
          <w:numId w:val="10"/>
        </w:numPr>
        <w:shd w:val="clear" w:color="auto" w:fill="FFFFFF"/>
        <w:spacing w:before="100" w:beforeAutospacing="1" w:after="100" w:afterAutospacing="1" w:line="330" w:lineRule="atLeast"/>
        <w:rPr>
          <w:rFonts w:ascii="Arial" w:hAnsi="Arial" w:cs="Arial"/>
        </w:rPr>
      </w:pPr>
      <w:r w:rsidRPr="00A649C7">
        <w:rPr>
          <w:rFonts w:ascii="Arial" w:hAnsi="Arial" w:cs="Arial"/>
        </w:rPr>
        <w:t>Αναγνώριση δυσλειτουργιών / καθυστερήσεων / προβληματικών καταστάσεων που επηρεάζουν την υλοποίηση του οικονομικού αντικειμένου του έργου, διατύπωση προτάσεων αντιμετώπισης και ανάληψη σχετικής δράσης για την υποστήριξη της ορθής, έγκαιρης και επιτυχημένης ολοκλήρωσής του</w:t>
      </w:r>
    </w:p>
    <w:p w14:paraId="72D35B0B" w14:textId="77777777" w:rsidR="00D45280" w:rsidRPr="00A649C7" w:rsidRDefault="00D45280" w:rsidP="00D45280">
      <w:pPr>
        <w:pStyle w:val="Web"/>
        <w:shd w:val="clear" w:color="auto" w:fill="FFFFFF"/>
        <w:rPr>
          <w:rFonts w:ascii="Arial" w:hAnsi="Arial" w:cs="Arial"/>
        </w:rPr>
      </w:pPr>
      <w:r w:rsidRPr="00A649C7">
        <w:rPr>
          <w:rStyle w:val="a3"/>
          <w:rFonts w:ascii="Arial" w:hAnsi="Arial" w:cs="Arial"/>
        </w:rPr>
        <w:t> </w:t>
      </w:r>
    </w:p>
    <w:p w14:paraId="3158B101" w14:textId="77777777" w:rsidR="00D45280" w:rsidRPr="00A649C7" w:rsidRDefault="00D45280" w:rsidP="00D45280">
      <w:pPr>
        <w:pStyle w:val="Web"/>
        <w:shd w:val="clear" w:color="auto" w:fill="FFFFFF"/>
        <w:rPr>
          <w:rFonts w:ascii="Arial" w:hAnsi="Arial" w:cs="Arial"/>
        </w:rPr>
      </w:pPr>
      <w:r w:rsidRPr="00A649C7">
        <w:rPr>
          <w:rStyle w:val="a3"/>
          <w:rFonts w:ascii="Arial" w:hAnsi="Arial" w:cs="Arial"/>
        </w:rPr>
        <w:t>Παραδοτέα:</w:t>
      </w:r>
    </w:p>
    <w:p w14:paraId="328B3E84" w14:textId="7B413BB3" w:rsidR="00D45280" w:rsidRPr="00A649C7" w:rsidRDefault="00D45280" w:rsidP="00D45280">
      <w:pPr>
        <w:pStyle w:val="Web"/>
        <w:shd w:val="clear" w:color="auto" w:fill="FFFFFF"/>
        <w:rPr>
          <w:rFonts w:ascii="Arial" w:hAnsi="Arial" w:cs="Arial"/>
        </w:rPr>
      </w:pPr>
      <w:r w:rsidRPr="00A649C7">
        <w:rPr>
          <w:rStyle w:val="a3"/>
          <w:rFonts w:ascii="Arial" w:hAnsi="Arial" w:cs="Arial"/>
        </w:rPr>
        <w:t xml:space="preserve">Π.2: Μηνιαία αναφορά (του στελέχους που θα παρακολουθεί το οικονομικό αντικείμενο) προς </w:t>
      </w:r>
      <w:r w:rsidR="00B33C6C">
        <w:rPr>
          <w:rStyle w:val="a3"/>
          <w:rFonts w:ascii="Arial" w:hAnsi="Arial" w:cs="Arial"/>
        </w:rPr>
        <w:t xml:space="preserve">τον </w:t>
      </w:r>
      <w:r w:rsidRPr="00A649C7">
        <w:rPr>
          <w:rStyle w:val="a3"/>
          <w:rFonts w:ascii="Arial" w:hAnsi="Arial" w:cs="Arial"/>
        </w:rPr>
        <w:t>Υπεύθυνο έργου ως προς το οικονομικό αντικείμενο του έργου</w:t>
      </w:r>
    </w:p>
    <w:p w14:paraId="22EA2EEA" w14:textId="77777777" w:rsidR="00D45280" w:rsidRPr="00A649C7" w:rsidRDefault="00D45280" w:rsidP="00D45280">
      <w:pPr>
        <w:pStyle w:val="Web"/>
        <w:shd w:val="clear" w:color="auto" w:fill="FFFFFF"/>
        <w:rPr>
          <w:rFonts w:ascii="Arial" w:hAnsi="Arial" w:cs="Arial"/>
        </w:rPr>
      </w:pPr>
      <w:r w:rsidRPr="00A649C7">
        <w:rPr>
          <w:rFonts w:ascii="Arial" w:hAnsi="Arial" w:cs="Arial"/>
        </w:rPr>
        <w:t xml:space="preserve">Π2.1: Κατάρτιση </w:t>
      </w:r>
      <w:proofErr w:type="spellStart"/>
      <w:r w:rsidRPr="00A649C7">
        <w:rPr>
          <w:rFonts w:ascii="Arial" w:hAnsi="Arial" w:cs="Arial"/>
        </w:rPr>
        <w:t>cash</w:t>
      </w:r>
      <w:proofErr w:type="spellEnd"/>
      <w:r w:rsidRPr="00A649C7">
        <w:rPr>
          <w:rFonts w:ascii="Arial" w:hAnsi="Arial" w:cs="Arial"/>
        </w:rPr>
        <w:t xml:space="preserve"> </w:t>
      </w:r>
      <w:proofErr w:type="spellStart"/>
      <w:r w:rsidRPr="00A649C7">
        <w:rPr>
          <w:rFonts w:ascii="Arial" w:hAnsi="Arial" w:cs="Arial"/>
        </w:rPr>
        <w:t>flow</w:t>
      </w:r>
      <w:proofErr w:type="spellEnd"/>
      <w:r w:rsidRPr="00A649C7">
        <w:rPr>
          <w:rFonts w:ascii="Arial" w:hAnsi="Arial" w:cs="Arial"/>
        </w:rPr>
        <w:t xml:space="preserve"> Έργου</w:t>
      </w:r>
    </w:p>
    <w:p w14:paraId="0D167C23" w14:textId="77777777" w:rsidR="00D45280" w:rsidRPr="00A649C7" w:rsidRDefault="00D45280" w:rsidP="00D45280">
      <w:pPr>
        <w:pStyle w:val="Web"/>
        <w:shd w:val="clear" w:color="auto" w:fill="FFFFFF"/>
        <w:rPr>
          <w:rFonts w:ascii="Arial" w:hAnsi="Arial" w:cs="Arial"/>
        </w:rPr>
      </w:pPr>
      <w:r w:rsidRPr="00A649C7">
        <w:rPr>
          <w:rFonts w:ascii="Arial" w:hAnsi="Arial" w:cs="Arial"/>
        </w:rPr>
        <w:t>Π2.2: Τήρηση φακέλου συμβάσεων</w:t>
      </w:r>
    </w:p>
    <w:p w14:paraId="32A4F5E0" w14:textId="77777777" w:rsidR="00D45280" w:rsidRPr="00A649C7" w:rsidRDefault="00D45280" w:rsidP="00D45280">
      <w:pPr>
        <w:pStyle w:val="Web"/>
        <w:shd w:val="clear" w:color="auto" w:fill="FFFFFF"/>
        <w:rPr>
          <w:rFonts w:ascii="Arial" w:hAnsi="Arial" w:cs="Arial"/>
        </w:rPr>
      </w:pPr>
      <w:r w:rsidRPr="00A649C7">
        <w:rPr>
          <w:rFonts w:ascii="Arial" w:hAnsi="Arial" w:cs="Arial"/>
        </w:rPr>
        <w:t> </w:t>
      </w:r>
    </w:p>
    <w:p w14:paraId="7D795DD3" w14:textId="663C4570" w:rsidR="00D45280" w:rsidRPr="00A649C7" w:rsidRDefault="00D45280" w:rsidP="00D45280">
      <w:pPr>
        <w:pStyle w:val="Web"/>
        <w:shd w:val="clear" w:color="auto" w:fill="FFFFFF"/>
        <w:rPr>
          <w:rFonts w:ascii="Arial" w:hAnsi="Arial" w:cs="Arial"/>
        </w:rPr>
      </w:pPr>
      <w:r w:rsidRPr="00A649C7">
        <w:rPr>
          <w:rFonts w:ascii="Arial" w:hAnsi="Arial" w:cs="Arial"/>
          <w:u w:val="single"/>
        </w:rPr>
        <w:t>Π</w:t>
      </w:r>
      <w:r w:rsidR="00B33C6C">
        <w:rPr>
          <w:rFonts w:ascii="Arial" w:hAnsi="Arial" w:cs="Arial"/>
          <w:u w:val="single"/>
        </w:rPr>
        <w:t>ακέτο Εργασίας</w:t>
      </w:r>
      <w:r w:rsidRPr="00A649C7">
        <w:rPr>
          <w:rFonts w:ascii="Arial" w:hAnsi="Arial" w:cs="Arial"/>
          <w:u w:val="single"/>
        </w:rPr>
        <w:t xml:space="preserve"> 3 :  Εργασίες σχετικές με  την προετοιμασία/προεργασία, έλεγχο και πληρότητα δικαιολογητικών:</w:t>
      </w:r>
    </w:p>
    <w:p w14:paraId="3411647C" w14:textId="77777777" w:rsidR="00D45280" w:rsidRPr="009D2BCF" w:rsidRDefault="00D45280" w:rsidP="00D45280">
      <w:pPr>
        <w:pStyle w:val="Web"/>
        <w:shd w:val="clear" w:color="auto" w:fill="FFFFFF"/>
        <w:rPr>
          <w:rFonts w:ascii="Arial" w:hAnsi="Arial" w:cs="Arial"/>
        </w:rPr>
      </w:pPr>
      <w:r w:rsidRPr="005D21A4">
        <w:rPr>
          <w:rFonts w:ascii="Arial" w:hAnsi="Arial" w:cs="Arial"/>
          <w:color w:val="777777"/>
        </w:rPr>
        <w:t> </w:t>
      </w:r>
    </w:p>
    <w:p w14:paraId="1A48B434" w14:textId="2EF6D450" w:rsidR="00D45280" w:rsidRPr="009D2BCF" w:rsidRDefault="00D45280" w:rsidP="00D45280">
      <w:pPr>
        <w:numPr>
          <w:ilvl w:val="0"/>
          <w:numId w:val="11"/>
        </w:numPr>
        <w:shd w:val="clear" w:color="auto" w:fill="FFFFFF"/>
        <w:spacing w:before="100" w:beforeAutospacing="1" w:after="100" w:afterAutospacing="1" w:line="330" w:lineRule="atLeast"/>
        <w:rPr>
          <w:rFonts w:ascii="Arial" w:hAnsi="Arial" w:cs="Arial"/>
        </w:rPr>
      </w:pPr>
      <w:r w:rsidRPr="009D2BCF">
        <w:rPr>
          <w:rFonts w:ascii="Arial" w:hAnsi="Arial" w:cs="Arial"/>
        </w:rPr>
        <w:t xml:space="preserve">Συνεργασία με τον Δικαιούχο για την προετοιμασία/προεργασία, έλεγχο και πληρότητα δικαιολογητικών του Τεχνικού Δελτίου Πράξης (ΤΔΠ) και τυχόν τροποποιήσεων αυτού, όσον αφορά στα </w:t>
      </w:r>
      <w:proofErr w:type="spellStart"/>
      <w:r w:rsidRPr="009D2BCF">
        <w:rPr>
          <w:rFonts w:ascii="Arial" w:hAnsi="Arial" w:cs="Arial"/>
        </w:rPr>
        <w:t>Υποέργα</w:t>
      </w:r>
      <w:proofErr w:type="spellEnd"/>
      <w:r w:rsidRPr="009D2BCF">
        <w:rPr>
          <w:rFonts w:ascii="Arial" w:hAnsi="Arial" w:cs="Arial"/>
        </w:rPr>
        <w:t>: «</w:t>
      </w:r>
      <w:r w:rsidR="006B3CF7" w:rsidRPr="009D2BCF">
        <w:rPr>
          <w:rFonts w:ascii="Arial" w:hAnsi="Arial" w:cs="Arial"/>
        </w:rPr>
        <w:t>8</w:t>
      </w:r>
      <w:r w:rsidRPr="009D2BCF">
        <w:rPr>
          <w:rFonts w:ascii="Arial" w:hAnsi="Arial" w:cs="Arial"/>
        </w:rPr>
        <w:t>: Δαπάνες για αμοιβές προσωπικού για το Συνδικαιούχο», «</w:t>
      </w:r>
      <w:r w:rsidR="009D2BCF" w:rsidRPr="009D2BCF">
        <w:rPr>
          <w:rFonts w:ascii="Arial" w:hAnsi="Arial" w:cs="Arial"/>
        </w:rPr>
        <w:t>6</w:t>
      </w:r>
      <w:r w:rsidRPr="009D2BCF">
        <w:rPr>
          <w:rFonts w:ascii="Arial" w:hAnsi="Arial" w:cs="Arial"/>
        </w:rPr>
        <w:t>: Προμήθεια και εγκατάσταση υλικών για την ανάδειξη ταυτότητας της εμπορικής περιοχής», «</w:t>
      </w:r>
      <w:r w:rsidR="009D2BCF" w:rsidRPr="009D2BCF">
        <w:rPr>
          <w:rFonts w:ascii="Arial" w:hAnsi="Arial" w:cs="Arial"/>
        </w:rPr>
        <w:t>7</w:t>
      </w:r>
      <w:r w:rsidRPr="009D2BCF">
        <w:rPr>
          <w:rFonts w:ascii="Arial" w:hAnsi="Arial" w:cs="Arial"/>
        </w:rPr>
        <w:t>: Προβολή και προώθηση της εμπορικής περιοχής»  και «9: Έκδοση αδειών μικρής κλίμακας για παρεμβάσεις σε ωφελούμενες επιχειρήσεις»</w:t>
      </w:r>
    </w:p>
    <w:p w14:paraId="7235E97B" w14:textId="1ADF2DF3" w:rsidR="00D45280" w:rsidRPr="009D2BCF" w:rsidRDefault="00D45280" w:rsidP="00D45280">
      <w:pPr>
        <w:numPr>
          <w:ilvl w:val="0"/>
          <w:numId w:val="11"/>
        </w:numPr>
        <w:shd w:val="clear" w:color="auto" w:fill="FFFFFF"/>
        <w:spacing w:before="100" w:beforeAutospacing="1" w:after="100" w:afterAutospacing="1" w:line="330" w:lineRule="atLeast"/>
        <w:rPr>
          <w:rFonts w:ascii="Arial" w:hAnsi="Arial" w:cs="Arial"/>
        </w:rPr>
      </w:pPr>
      <w:r w:rsidRPr="009D2BCF">
        <w:rPr>
          <w:rFonts w:ascii="Arial" w:hAnsi="Arial" w:cs="Arial"/>
        </w:rPr>
        <w:t xml:space="preserve">Συνεργασία με τον Δικαιούχο για την προετοιμασία/προεργασία, έλεγχο και πληρότητα δικαιολογητικών Μηνιαίων Δελτίων Δήλωσης Δαπανών Πράξης (ΔΔΔΠ) όσον αφορά στα </w:t>
      </w:r>
      <w:proofErr w:type="spellStart"/>
      <w:r w:rsidRPr="009D2BCF">
        <w:rPr>
          <w:rFonts w:ascii="Arial" w:hAnsi="Arial" w:cs="Arial"/>
        </w:rPr>
        <w:t>Υποέργα</w:t>
      </w:r>
      <w:proofErr w:type="spellEnd"/>
      <w:r w:rsidRPr="009D2BCF">
        <w:rPr>
          <w:rFonts w:ascii="Arial" w:hAnsi="Arial" w:cs="Arial"/>
        </w:rPr>
        <w:t>: «</w:t>
      </w:r>
      <w:r w:rsidR="009D2BCF" w:rsidRPr="009D2BCF">
        <w:rPr>
          <w:rFonts w:ascii="Arial" w:hAnsi="Arial" w:cs="Arial"/>
        </w:rPr>
        <w:t>6</w:t>
      </w:r>
      <w:r w:rsidRPr="009D2BCF">
        <w:rPr>
          <w:rFonts w:ascii="Arial" w:hAnsi="Arial" w:cs="Arial"/>
        </w:rPr>
        <w:t>: Προμήθεια και εγκατάσταση υλικών για την ανάδειξη ταυτότητας της εμπορικής περιοχής» και  «</w:t>
      </w:r>
      <w:r w:rsidR="009D2BCF" w:rsidRPr="009D2BCF">
        <w:rPr>
          <w:rFonts w:ascii="Arial" w:hAnsi="Arial" w:cs="Arial"/>
        </w:rPr>
        <w:t>7</w:t>
      </w:r>
      <w:r w:rsidRPr="009D2BCF">
        <w:rPr>
          <w:rFonts w:ascii="Arial" w:hAnsi="Arial" w:cs="Arial"/>
        </w:rPr>
        <w:t>: Προβολή και προώθηση της εμπορικής περιοχής»</w:t>
      </w:r>
    </w:p>
    <w:p w14:paraId="194B1589" w14:textId="7100C4FD" w:rsidR="00D45280" w:rsidRPr="009D2BCF" w:rsidRDefault="00D45280" w:rsidP="00D45280">
      <w:pPr>
        <w:numPr>
          <w:ilvl w:val="0"/>
          <w:numId w:val="11"/>
        </w:numPr>
        <w:shd w:val="clear" w:color="auto" w:fill="FFFFFF"/>
        <w:spacing w:before="100" w:beforeAutospacing="1" w:after="100" w:afterAutospacing="1" w:line="330" w:lineRule="atLeast"/>
        <w:rPr>
          <w:rFonts w:ascii="Arial" w:hAnsi="Arial" w:cs="Arial"/>
        </w:rPr>
      </w:pPr>
      <w:r w:rsidRPr="009D2BCF">
        <w:rPr>
          <w:rFonts w:ascii="Arial" w:hAnsi="Arial" w:cs="Arial"/>
        </w:rPr>
        <w:t xml:space="preserve">Συνεργασία με τον Δικαιούχο για την προετοιμασία/προεργασία, έλεγχο και πληρότητα δικαιολογητικών των Αιτημάτων Χρηματοδότησης στα </w:t>
      </w:r>
      <w:proofErr w:type="spellStart"/>
      <w:r w:rsidRPr="009D2BCF">
        <w:rPr>
          <w:rFonts w:ascii="Arial" w:hAnsi="Arial" w:cs="Arial"/>
        </w:rPr>
        <w:t>Υποέργα</w:t>
      </w:r>
      <w:proofErr w:type="spellEnd"/>
      <w:r w:rsidRPr="009D2BCF">
        <w:rPr>
          <w:rFonts w:ascii="Arial" w:hAnsi="Arial" w:cs="Arial"/>
        </w:rPr>
        <w:t>: «</w:t>
      </w:r>
      <w:r w:rsidR="009D2BCF" w:rsidRPr="009D2BCF">
        <w:rPr>
          <w:rFonts w:ascii="Arial" w:hAnsi="Arial" w:cs="Arial"/>
        </w:rPr>
        <w:t>8</w:t>
      </w:r>
      <w:r w:rsidRPr="009D2BCF">
        <w:rPr>
          <w:rFonts w:ascii="Arial" w:hAnsi="Arial" w:cs="Arial"/>
        </w:rPr>
        <w:t>: Δαπάνες για αμοιβές προσωπικού για το Συνδικαιούχο», «</w:t>
      </w:r>
      <w:r w:rsidR="009D2BCF" w:rsidRPr="009D2BCF">
        <w:rPr>
          <w:rFonts w:ascii="Arial" w:hAnsi="Arial" w:cs="Arial"/>
        </w:rPr>
        <w:t>6:</w:t>
      </w:r>
      <w:r w:rsidRPr="009D2BCF">
        <w:rPr>
          <w:rFonts w:ascii="Arial" w:hAnsi="Arial" w:cs="Arial"/>
        </w:rPr>
        <w:t xml:space="preserve"> Προμήθεια και εγκατάσταση υλικών για την ανάδειξη ταυτότητας της εμπορικής περιοχής», «</w:t>
      </w:r>
      <w:r w:rsidR="009D2BCF" w:rsidRPr="009D2BCF">
        <w:rPr>
          <w:rFonts w:ascii="Arial" w:hAnsi="Arial" w:cs="Arial"/>
        </w:rPr>
        <w:t>7</w:t>
      </w:r>
      <w:r w:rsidRPr="009D2BCF">
        <w:rPr>
          <w:rFonts w:ascii="Arial" w:hAnsi="Arial" w:cs="Arial"/>
        </w:rPr>
        <w:t>: Προβολή και προώθηση της εμπορικής περιοχής»  και «9: Έκδοση αδειών μικρής κλίμακας για παρεμβάσεις σε ωφελούμενες επιχειρήσεις»</w:t>
      </w:r>
    </w:p>
    <w:p w14:paraId="7085FA5D" w14:textId="2EC0E7B4" w:rsidR="00D45280" w:rsidRPr="009D2BCF" w:rsidRDefault="00D45280" w:rsidP="00D45280">
      <w:pPr>
        <w:numPr>
          <w:ilvl w:val="0"/>
          <w:numId w:val="11"/>
        </w:numPr>
        <w:shd w:val="clear" w:color="auto" w:fill="FFFFFF"/>
        <w:spacing w:before="100" w:beforeAutospacing="1" w:after="100" w:afterAutospacing="1" w:line="330" w:lineRule="atLeast"/>
        <w:rPr>
          <w:rFonts w:ascii="Arial" w:hAnsi="Arial" w:cs="Arial"/>
        </w:rPr>
      </w:pPr>
      <w:r w:rsidRPr="009D2BCF">
        <w:rPr>
          <w:rFonts w:ascii="Arial" w:hAnsi="Arial" w:cs="Arial"/>
        </w:rPr>
        <w:t xml:space="preserve">Συνεργασία με τον Δικαιούχο για την προετοιμασία/προεργασία, έλεγχο και πληρότητα δικαιολογητικών Δελτίων Προόδου Πράξης (ΔΠΠ) όσον αφορά στα </w:t>
      </w:r>
      <w:proofErr w:type="spellStart"/>
      <w:r w:rsidRPr="009D2BCF">
        <w:rPr>
          <w:rFonts w:ascii="Arial" w:hAnsi="Arial" w:cs="Arial"/>
        </w:rPr>
        <w:t>Υποέργα</w:t>
      </w:r>
      <w:proofErr w:type="spellEnd"/>
      <w:r w:rsidRPr="009D2BCF">
        <w:rPr>
          <w:rFonts w:ascii="Arial" w:hAnsi="Arial" w:cs="Arial"/>
        </w:rPr>
        <w:t>: «</w:t>
      </w:r>
      <w:r w:rsidR="009D2BCF" w:rsidRPr="009D2BCF">
        <w:rPr>
          <w:rFonts w:ascii="Arial" w:hAnsi="Arial" w:cs="Arial"/>
        </w:rPr>
        <w:t>8:</w:t>
      </w:r>
      <w:r w:rsidRPr="009D2BCF">
        <w:rPr>
          <w:rFonts w:ascii="Arial" w:hAnsi="Arial" w:cs="Arial"/>
        </w:rPr>
        <w:t xml:space="preserve"> Δαπάνες για αμοιβές προσωπικού για το Συνδικαιούχο»,  «</w:t>
      </w:r>
      <w:r w:rsidR="009D2BCF" w:rsidRPr="009D2BCF">
        <w:rPr>
          <w:rFonts w:ascii="Arial" w:hAnsi="Arial" w:cs="Arial"/>
        </w:rPr>
        <w:t>6</w:t>
      </w:r>
      <w:r w:rsidRPr="009D2BCF">
        <w:rPr>
          <w:rFonts w:ascii="Arial" w:hAnsi="Arial" w:cs="Arial"/>
        </w:rPr>
        <w:t>: Προμήθεια και εγκατάσταση υλικών για την ανάδειξη ταυτότητας της εμπορικής περιοχής», «</w:t>
      </w:r>
      <w:r w:rsidR="009D2BCF" w:rsidRPr="009D2BCF">
        <w:rPr>
          <w:rFonts w:ascii="Arial" w:hAnsi="Arial" w:cs="Arial"/>
        </w:rPr>
        <w:t>7:</w:t>
      </w:r>
      <w:r w:rsidRPr="009D2BCF">
        <w:rPr>
          <w:rFonts w:ascii="Arial" w:hAnsi="Arial" w:cs="Arial"/>
        </w:rPr>
        <w:t xml:space="preserve"> Προβολή και προώθηση της εμπορικής περιοχής»  και «9: Έκδοση αδειών μικρής κλίμακας για παρεμβάσεις σε ωφελούμενες επιχειρήσεις»</w:t>
      </w:r>
    </w:p>
    <w:p w14:paraId="5EE2BA91" w14:textId="225A9E1C" w:rsidR="00D45280" w:rsidRPr="009D2BCF" w:rsidRDefault="00D45280" w:rsidP="00D45280">
      <w:pPr>
        <w:numPr>
          <w:ilvl w:val="0"/>
          <w:numId w:val="11"/>
        </w:numPr>
        <w:shd w:val="clear" w:color="auto" w:fill="FFFFFF"/>
        <w:spacing w:before="100" w:beforeAutospacing="1" w:after="100" w:afterAutospacing="1" w:line="330" w:lineRule="atLeast"/>
        <w:rPr>
          <w:rFonts w:ascii="Arial" w:hAnsi="Arial" w:cs="Arial"/>
        </w:rPr>
      </w:pPr>
      <w:r w:rsidRPr="009D2BCF">
        <w:rPr>
          <w:rFonts w:ascii="Arial" w:hAnsi="Arial" w:cs="Arial"/>
        </w:rPr>
        <w:t xml:space="preserve">Συνεργασία με τον Δικαιούχο για την προετοιμασία/προεργασία, έλεγχο και πληρότητα δικαιολογητικών Τεχνικών Δελτίων Υποέργου (ΤΔΥ) και τυχόν τροποποιήσεων αυτών, στα </w:t>
      </w:r>
      <w:proofErr w:type="spellStart"/>
      <w:r w:rsidRPr="009D2BCF">
        <w:rPr>
          <w:rFonts w:ascii="Arial" w:hAnsi="Arial" w:cs="Arial"/>
        </w:rPr>
        <w:t>Υποέργα</w:t>
      </w:r>
      <w:proofErr w:type="spellEnd"/>
      <w:r w:rsidRPr="009D2BCF">
        <w:rPr>
          <w:rFonts w:ascii="Arial" w:hAnsi="Arial" w:cs="Arial"/>
        </w:rPr>
        <w:t>: «</w:t>
      </w:r>
      <w:r w:rsidR="009D2BCF" w:rsidRPr="009D2BCF">
        <w:rPr>
          <w:rFonts w:ascii="Arial" w:hAnsi="Arial" w:cs="Arial"/>
        </w:rPr>
        <w:t>6</w:t>
      </w:r>
      <w:r w:rsidRPr="009D2BCF">
        <w:rPr>
          <w:rFonts w:ascii="Arial" w:hAnsi="Arial" w:cs="Arial"/>
        </w:rPr>
        <w:t>: Προμήθεια και εγκατάσταση υλικών για την ανάδειξη ταυτότητας της εμπορικής περιοχής» και  «</w:t>
      </w:r>
      <w:r w:rsidR="009D2BCF" w:rsidRPr="009D2BCF">
        <w:rPr>
          <w:rFonts w:ascii="Arial" w:hAnsi="Arial" w:cs="Arial"/>
        </w:rPr>
        <w:t>7</w:t>
      </w:r>
      <w:r w:rsidRPr="009D2BCF">
        <w:rPr>
          <w:rFonts w:ascii="Arial" w:hAnsi="Arial" w:cs="Arial"/>
        </w:rPr>
        <w:t>: Προβολή και προώθηση της εμπορικής περιοχής»</w:t>
      </w:r>
    </w:p>
    <w:p w14:paraId="3B1C4563" w14:textId="397506B0" w:rsidR="00D45280" w:rsidRDefault="00D45280" w:rsidP="00D45280">
      <w:pPr>
        <w:numPr>
          <w:ilvl w:val="0"/>
          <w:numId w:val="11"/>
        </w:numPr>
        <w:shd w:val="clear" w:color="auto" w:fill="FFFFFF"/>
        <w:spacing w:before="100" w:beforeAutospacing="1" w:after="100" w:afterAutospacing="1" w:line="330" w:lineRule="atLeast"/>
        <w:rPr>
          <w:rFonts w:ascii="Arial" w:hAnsi="Arial" w:cs="Arial"/>
        </w:rPr>
      </w:pPr>
      <w:r w:rsidRPr="009D2BCF">
        <w:rPr>
          <w:rFonts w:ascii="Arial" w:hAnsi="Arial" w:cs="Arial"/>
        </w:rPr>
        <w:t xml:space="preserve">Συνεργασία με τον Δικαιούχο για την προετοιμασία/προεργασία, έλεγχο και πληρότητα δικαιολογητικών της Έκθεσης Ολοκλήρωσης της Πράξης και όλων των συνοδευτικών αυτής εγγράφων, στα </w:t>
      </w:r>
      <w:proofErr w:type="spellStart"/>
      <w:r w:rsidRPr="009D2BCF">
        <w:rPr>
          <w:rFonts w:ascii="Arial" w:hAnsi="Arial" w:cs="Arial"/>
        </w:rPr>
        <w:t>Υποέργα</w:t>
      </w:r>
      <w:proofErr w:type="spellEnd"/>
      <w:r w:rsidRPr="009D2BCF">
        <w:rPr>
          <w:rFonts w:ascii="Arial" w:hAnsi="Arial" w:cs="Arial"/>
        </w:rPr>
        <w:t>: «</w:t>
      </w:r>
      <w:r w:rsidR="009D2BCF" w:rsidRPr="009D2BCF">
        <w:rPr>
          <w:rFonts w:ascii="Arial" w:hAnsi="Arial" w:cs="Arial"/>
        </w:rPr>
        <w:t>8</w:t>
      </w:r>
      <w:r w:rsidRPr="009D2BCF">
        <w:rPr>
          <w:rFonts w:ascii="Arial" w:hAnsi="Arial" w:cs="Arial"/>
        </w:rPr>
        <w:t>: Δαπάνες για αμοιβές προσωπικού για το Συνδικαιούχο», «</w:t>
      </w:r>
      <w:r w:rsidR="009D2BCF" w:rsidRPr="009D2BCF">
        <w:rPr>
          <w:rFonts w:ascii="Arial" w:hAnsi="Arial" w:cs="Arial"/>
        </w:rPr>
        <w:t>6</w:t>
      </w:r>
      <w:r w:rsidRPr="009D2BCF">
        <w:rPr>
          <w:rFonts w:ascii="Arial" w:hAnsi="Arial" w:cs="Arial"/>
        </w:rPr>
        <w:t>: Προμήθεια και εγκατάσταση υλικών για την ανάδειξη ταυτότητας της εμπορικής περιοχής», «</w:t>
      </w:r>
      <w:r w:rsidR="009D2BCF" w:rsidRPr="009D2BCF">
        <w:rPr>
          <w:rFonts w:ascii="Arial" w:hAnsi="Arial" w:cs="Arial"/>
        </w:rPr>
        <w:t>7</w:t>
      </w:r>
      <w:r w:rsidRPr="009D2BCF">
        <w:rPr>
          <w:rFonts w:ascii="Arial" w:hAnsi="Arial" w:cs="Arial"/>
        </w:rPr>
        <w:t>: Προβολή και προώθηση της εμπορικής περιοχής»  και «9: Έκδοση αδειών μικρής κλίμακας για παρεμβάσεις σε ωφελούμενες επιχειρήσεις»</w:t>
      </w:r>
    </w:p>
    <w:p w14:paraId="598E50D9" w14:textId="77777777" w:rsidR="009232B6" w:rsidRPr="009D2BCF" w:rsidRDefault="009232B6" w:rsidP="009232B6">
      <w:pPr>
        <w:shd w:val="clear" w:color="auto" w:fill="FFFFFF"/>
        <w:spacing w:before="100" w:beforeAutospacing="1" w:after="100" w:afterAutospacing="1" w:line="330" w:lineRule="atLeast"/>
        <w:ind w:left="720"/>
        <w:rPr>
          <w:rFonts w:ascii="Arial" w:hAnsi="Arial" w:cs="Arial"/>
        </w:rPr>
      </w:pPr>
    </w:p>
    <w:p w14:paraId="469EB258" w14:textId="43C0768A" w:rsidR="00D45280" w:rsidRPr="001B0DD7" w:rsidRDefault="009232B6" w:rsidP="00D45280">
      <w:pPr>
        <w:pStyle w:val="Web"/>
        <w:shd w:val="clear" w:color="auto" w:fill="FFFFFF"/>
        <w:rPr>
          <w:rFonts w:ascii="Arial" w:hAnsi="Arial" w:cs="Arial"/>
          <w:b/>
          <w:bCs/>
        </w:rPr>
      </w:pPr>
      <w:r w:rsidRPr="009232B6">
        <w:rPr>
          <w:rFonts w:ascii="Arial" w:hAnsi="Arial" w:cs="Arial"/>
          <w:b/>
          <w:bCs/>
        </w:rPr>
        <w:t>Παραδοτέα</w:t>
      </w:r>
      <w:r w:rsidRPr="001B0DD7">
        <w:rPr>
          <w:rFonts w:ascii="Arial" w:hAnsi="Arial" w:cs="Arial"/>
          <w:b/>
          <w:bCs/>
        </w:rPr>
        <w:t>:</w:t>
      </w:r>
    </w:p>
    <w:p w14:paraId="512CA978" w14:textId="77777777" w:rsidR="00D45280" w:rsidRPr="00A649C7" w:rsidRDefault="00D45280" w:rsidP="00D45280">
      <w:pPr>
        <w:pStyle w:val="Web"/>
        <w:shd w:val="clear" w:color="auto" w:fill="FFFFFF"/>
        <w:rPr>
          <w:rFonts w:ascii="Arial" w:hAnsi="Arial" w:cs="Arial"/>
        </w:rPr>
      </w:pPr>
      <w:r w:rsidRPr="009D2BCF">
        <w:rPr>
          <w:rStyle w:val="a3"/>
          <w:rFonts w:ascii="Arial" w:hAnsi="Arial" w:cs="Arial"/>
        </w:rPr>
        <w:t xml:space="preserve">Π3: Συμπερίληψη στις μηνιαίες αναφορές ως ιδιαίτερου κεφαλαίου για τις ενέργειες </w:t>
      </w:r>
      <w:r w:rsidRPr="00A649C7">
        <w:rPr>
          <w:rStyle w:val="a3"/>
          <w:rFonts w:ascii="Arial" w:hAnsi="Arial" w:cs="Arial"/>
        </w:rPr>
        <w:t>που υλοποιήθηκαν και τις εκκρεμότητες με τη Διαχειριστική Αρχή .</w:t>
      </w:r>
    </w:p>
    <w:p w14:paraId="396E2FB8" w14:textId="77777777" w:rsidR="00D45280" w:rsidRPr="00A649C7" w:rsidRDefault="00D45280" w:rsidP="00D45280">
      <w:pPr>
        <w:pStyle w:val="Web"/>
        <w:shd w:val="clear" w:color="auto" w:fill="FFFFFF"/>
        <w:rPr>
          <w:rFonts w:ascii="Arial" w:hAnsi="Arial" w:cs="Arial"/>
        </w:rPr>
      </w:pPr>
      <w:r w:rsidRPr="00A649C7">
        <w:rPr>
          <w:rFonts w:ascii="Arial" w:hAnsi="Arial" w:cs="Arial"/>
        </w:rPr>
        <w:t>Π 3.1 :  ΤΔΠ και τροποποιήσεις αυτού</w:t>
      </w:r>
    </w:p>
    <w:p w14:paraId="5329787D" w14:textId="77777777" w:rsidR="00D45280" w:rsidRPr="00A649C7" w:rsidRDefault="00D45280" w:rsidP="00D45280">
      <w:pPr>
        <w:pStyle w:val="Web"/>
        <w:shd w:val="clear" w:color="auto" w:fill="FFFFFF"/>
        <w:rPr>
          <w:rFonts w:ascii="Arial" w:hAnsi="Arial" w:cs="Arial"/>
        </w:rPr>
      </w:pPr>
      <w:r w:rsidRPr="00A649C7">
        <w:rPr>
          <w:rFonts w:ascii="Arial" w:hAnsi="Arial" w:cs="Arial"/>
        </w:rPr>
        <w:t>Π 3.2 : Μηνιαία Δελτία Δήλωσης Δαπανών Πράξης (ΔΔΔΠ)</w:t>
      </w:r>
    </w:p>
    <w:p w14:paraId="79003AA8" w14:textId="77777777" w:rsidR="00D45280" w:rsidRPr="00A649C7" w:rsidRDefault="00D45280" w:rsidP="00D45280">
      <w:pPr>
        <w:pStyle w:val="Web"/>
        <w:shd w:val="clear" w:color="auto" w:fill="FFFFFF"/>
        <w:rPr>
          <w:rFonts w:ascii="Arial" w:hAnsi="Arial" w:cs="Arial"/>
        </w:rPr>
      </w:pPr>
      <w:r w:rsidRPr="00A649C7">
        <w:rPr>
          <w:rFonts w:ascii="Arial" w:hAnsi="Arial" w:cs="Arial"/>
        </w:rPr>
        <w:t>Π 3.3 : Δελτία Προόδου Πράξης (ΔΠΠ)</w:t>
      </w:r>
    </w:p>
    <w:p w14:paraId="18D74AC6" w14:textId="77777777" w:rsidR="00D45280" w:rsidRPr="00A649C7" w:rsidRDefault="00D45280" w:rsidP="00D45280">
      <w:pPr>
        <w:pStyle w:val="Web"/>
        <w:shd w:val="clear" w:color="auto" w:fill="FFFFFF"/>
        <w:rPr>
          <w:rFonts w:ascii="Arial" w:hAnsi="Arial" w:cs="Arial"/>
        </w:rPr>
      </w:pPr>
      <w:r w:rsidRPr="00A649C7">
        <w:rPr>
          <w:rFonts w:ascii="Arial" w:hAnsi="Arial" w:cs="Arial"/>
        </w:rPr>
        <w:t>Π 3.4 : Τεχνικά Δελτία Υποέργου (ΤΔΥ) και τυχόν τροποποιήσεων αυτών</w:t>
      </w:r>
    </w:p>
    <w:p w14:paraId="165C5EA1" w14:textId="77777777" w:rsidR="00D45280" w:rsidRPr="00A649C7" w:rsidRDefault="00D45280" w:rsidP="00D45280">
      <w:pPr>
        <w:pStyle w:val="Web"/>
        <w:shd w:val="clear" w:color="auto" w:fill="FFFFFF"/>
        <w:rPr>
          <w:rFonts w:ascii="Arial" w:hAnsi="Arial" w:cs="Arial"/>
        </w:rPr>
      </w:pPr>
      <w:r w:rsidRPr="00A649C7">
        <w:rPr>
          <w:rFonts w:ascii="Arial" w:hAnsi="Arial" w:cs="Arial"/>
        </w:rPr>
        <w:t>Π 3.5 : Έκθεση Ολοκλήρωσης της Πράξης και συνοδευτικά αυτής έγγραφα</w:t>
      </w:r>
    </w:p>
    <w:p w14:paraId="70A71203" w14:textId="77777777" w:rsidR="00D45280" w:rsidRPr="00A649C7" w:rsidRDefault="00D45280" w:rsidP="00D45280">
      <w:pPr>
        <w:pStyle w:val="Web"/>
        <w:shd w:val="clear" w:color="auto" w:fill="FFFFFF"/>
        <w:rPr>
          <w:rFonts w:ascii="Arial" w:hAnsi="Arial" w:cs="Arial"/>
        </w:rPr>
      </w:pPr>
      <w:r w:rsidRPr="00A649C7">
        <w:rPr>
          <w:rFonts w:ascii="Arial" w:hAnsi="Arial" w:cs="Arial"/>
        </w:rPr>
        <w:t> </w:t>
      </w:r>
    </w:p>
    <w:p w14:paraId="546B00E3" w14:textId="77777777" w:rsidR="00D45280" w:rsidRPr="00A649C7" w:rsidRDefault="00D45280" w:rsidP="00D45280">
      <w:pPr>
        <w:pStyle w:val="Web"/>
        <w:shd w:val="clear" w:color="auto" w:fill="FFFFFF"/>
        <w:rPr>
          <w:rFonts w:ascii="Arial" w:hAnsi="Arial" w:cs="Arial"/>
        </w:rPr>
      </w:pPr>
      <w:r w:rsidRPr="00A649C7">
        <w:rPr>
          <w:rFonts w:ascii="Arial" w:hAnsi="Arial" w:cs="Arial"/>
        </w:rPr>
        <w:t> </w:t>
      </w:r>
    </w:p>
    <w:p w14:paraId="280DF1C9" w14:textId="77777777" w:rsidR="00D45280" w:rsidRPr="00A649C7" w:rsidRDefault="00D45280" w:rsidP="00D45280">
      <w:pPr>
        <w:pStyle w:val="Web"/>
        <w:shd w:val="clear" w:color="auto" w:fill="FFFFFF"/>
        <w:rPr>
          <w:rFonts w:ascii="Arial" w:hAnsi="Arial" w:cs="Arial"/>
        </w:rPr>
      </w:pPr>
      <w:r w:rsidRPr="00A649C7">
        <w:rPr>
          <w:rFonts w:ascii="Arial" w:hAnsi="Arial" w:cs="Arial"/>
          <w:u w:val="single"/>
        </w:rPr>
        <w:t>Πακέτο Εργασίας  4 : Εργασίες σχετικές με Εθνικούς / Διεθνείς Διαγωνισμούς:</w:t>
      </w:r>
    </w:p>
    <w:p w14:paraId="3A018662" w14:textId="77777777" w:rsidR="00D45280" w:rsidRPr="00A649C7" w:rsidRDefault="00D45280" w:rsidP="00D45280">
      <w:pPr>
        <w:numPr>
          <w:ilvl w:val="0"/>
          <w:numId w:val="12"/>
        </w:numPr>
        <w:shd w:val="clear" w:color="auto" w:fill="FFFFFF"/>
        <w:spacing w:before="100" w:beforeAutospacing="1" w:after="100" w:afterAutospacing="1" w:line="330" w:lineRule="atLeast"/>
        <w:rPr>
          <w:rFonts w:ascii="Arial" w:hAnsi="Arial" w:cs="Arial"/>
        </w:rPr>
      </w:pPr>
      <w:r w:rsidRPr="00A649C7">
        <w:rPr>
          <w:rFonts w:ascii="Arial" w:hAnsi="Arial" w:cs="Arial"/>
        </w:rPr>
        <w:t>Σύνταξη φακέλου έργου («φάκελος δημόσιας σύμβασης» του άρθρου 45 του ν.4412) και Τευχών Διακήρυξης διαγωνισμού</w:t>
      </w:r>
    </w:p>
    <w:p w14:paraId="678D39B0" w14:textId="77777777" w:rsidR="00D45280" w:rsidRPr="00A649C7" w:rsidRDefault="00D45280" w:rsidP="00D45280">
      <w:pPr>
        <w:numPr>
          <w:ilvl w:val="0"/>
          <w:numId w:val="12"/>
        </w:numPr>
        <w:shd w:val="clear" w:color="auto" w:fill="FFFFFF"/>
        <w:spacing w:before="100" w:beforeAutospacing="1" w:after="100" w:afterAutospacing="1" w:line="330" w:lineRule="atLeast"/>
        <w:rPr>
          <w:rFonts w:ascii="Arial" w:hAnsi="Arial" w:cs="Arial"/>
        </w:rPr>
      </w:pPr>
      <w:r w:rsidRPr="00A649C7">
        <w:rPr>
          <w:rFonts w:ascii="Arial" w:hAnsi="Arial" w:cs="Arial"/>
        </w:rPr>
        <w:t>Δημοσίευση του Τεύχους Διακήρυξης όπου προβλέπεται (π.χ. Επίσημη Εφημερίδα των Ευρωπαϊκών Κοινοτήτων, διαδικτυακή πύλη του φορέα, ανάρτηση στο ΚΗΜΔΗΣ κ.λπ.)</w:t>
      </w:r>
    </w:p>
    <w:p w14:paraId="2FEAF7D8" w14:textId="77777777" w:rsidR="00D45280" w:rsidRPr="00A649C7" w:rsidRDefault="00D45280" w:rsidP="00D45280">
      <w:pPr>
        <w:numPr>
          <w:ilvl w:val="0"/>
          <w:numId w:val="12"/>
        </w:numPr>
        <w:shd w:val="clear" w:color="auto" w:fill="FFFFFF"/>
        <w:spacing w:before="100" w:beforeAutospacing="1" w:after="100" w:afterAutospacing="1" w:line="330" w:lineRule="atLeast"/>
        <w:rPr>
          <w:rFonts w:ascii="Arial" w:hAnsi="Arial" w:cs="Arial"/>
        </w:rPr>
      </w:pPr>
      <w:r w:rsidRPr="00A649C7">
        <w:rPr>
          <w:rFonts w:ascii="Arial" w:hAnsi="Arial" w:cs="Arial"/>
        </w:rPr>
        <w:t>Υποδοχή, πρωτοκόλληση, αρχειοθέτηση και υποστήριξη της αρμόδιας Επιτροπής σε όλα τα στάδια της διαδικασίας αξιολόγησης των φακέλων των υποψηφίων έως και την κατακύρωση του έργου</w:t>
      </w:r>
    </w:p>
    <w:p w14:paraId="6432EA51" w14:textId="77777777" w:rsidR="00D45280" w:rsidRPr="00A649C7" w:rsidRDefault="00D45280" w:rsidP="00D45280">
      <w:pPr>
        <w:numPr>
          <w:ilvl w:val="0"/>
          <w:numId w:val="12"/>
        </w:numPr>
        <w:shd w:val="clear" w:color="auto" w:fill="FFFFFF"/>
        <w:spacing w:before="100" w:beforeAutospacing="1" w:after="100" w:afterAutospacing="1" w:line="330" w:lineRule="atLeast"/>
        <w:rPr>
          <w:rFonts w:ascii="Arial" w:hAnsi="Arial" w:cs="Arial"/>
        </w:rPr>
      </w:pPr>
      <w:r w:rsidRPr="00A649C7">
        <w:rPr>
          <w:rFonts w:ascii="Arial" w:hAnsi="Arial" w:cs="Arial"/>
        </w:rPr>
        <w:t>Υποστήριξη της διαδικασίας αξιολόγησης των φακέλων των υποψηφίων έως και την τελική επιλογή των συνεργατών</w:t>
      </w:r>
    </w:p>
    <w:p w14:paraId="1053FEE5" w14:textId="77777777" w:rsidR="00D45280" w:rsidRPr="00A649C7" w:rsidRDefault="00D45280" w:rsidP="00D45280">
      <w:pPr>
        <w:numPr>
          <w:ilvl w:val="0"/>
          <w:numId w:val="12"/>
        </w:numPr>
        <w:shd w:val="clear" w:color="auto" w:fill="FFFFFF"/>
        <w:spacing w:before="100" w:beforeAutospacing="1" w:after="100" w:afterAutospacing="1" w:line="330" w:lineRule="atLeast"/>
        <w:rPr>
          <w:rFonts w:ascii="Arial" w:hAnsi="Arial" w:cs="Arial"/>
        </w:rPr>
      </w:pPr>
      <w:r w:rsidRPr="00A649C7">
        <w:rPr>
          <w:rFonts w:ascii="Arial" w:hAnsi="Arial" w:cs="Arial"/>
        </w:rPr>
        <w:t xml:space="preserve">Υποστήριξη της διαδικασίας </w:t>
      </w:r>
      <w:proofErr w:type="spellStart"/>
      <w:r w:rsidRPr="00A649C7">
        <w:rPr>
          <w:rFonts w:ascii="Arial" w:hAnsi="Arial" w:cs="Arial"/>
        </w:rPr>
        <w:t>συμβασιοποίησης</w:t>
      </w:r>
      <w:proofErr w:type="spellEnd"/>
    </w:p>
    <w:p w14:paraId="01664607" w14:textId="77777777" w:rsidR="00D45280" w:rsidRPr="00A649C7" w:rsidRDefault="00D45280" w:rsidP="00D45280">
      <w:pPr>
        <w:numPr>
          <w:ilvl w:val="0"/>
          <w:numId w:val="12"/>
        </w:numPr>
        <w:shd w:val="clear" w:color="auto" w:fill="FFFFFF"/>
        <w:spacing w:before="100" w:beforeAutospacing="1" w:after="100" w:afterAutospacing="1" w:line="330" w:lineRule="atLeast"/>
        <w:rPr>
          <w:rFonts w:ascii="Arial" w:hAnsi="Arial" w:cs="Arial"/>
        </w:rPr>
      </w:pPr>
      <w:r w:rsidRPr="00A649C7">
        <w:rPr>
          <w:rFonts w:ascii="Arial" w:hAnsi="Arial" w:cs="Arial"/>
        </w:rPr>
        <w:t>Δημοσίευση των αποτελεσμάτων όπου προβλέπεται (π.χ. Επίσημη Εφημερίδα των Ευρωπαϊκών Κοινοτήτων, διαδικτυακή πύλη του φορέα, ΕΣΗΔΗΣ, ανάρτηση στο ΚΗΜΔΗΣ κ.λπ.)</w:t>
      </w:r>
    </w:p>
    <w:p w14:paraId="4B991BD0" w14:textId="77777777" w:rsidR="00D45280" w:rsidRPr="00A649C7" w:rsidRDefault="00D45280" w:rsidP="00D45280">
      <w:pPr>
        <w:pStyle w:val="Web"/>
        <w:shd w:val="clear" w:color="auto" w:fill="FFFFFF"/>
        <w:rPr>
          <w:rFonts w:ascii="Arial" w:hAnsi="Arial" w:cs="Arial"/>
        </w:rPr>
      </w:pPr>
      <w:r w:rsidRPr="00A649C7">
        <w:rPr>
          <w:rFonts w:ascii="Arial" w:hAnsi="Arial" w:cs="Arial"/>
        </w:rPr>
        <w:t> </w:t>
      </w:r>
    </w:p>
    <w:p w14:paraId="4BCCC6EA" w14:textId="77777777" w:rsidR="00D45280" w:rsidRPr="00A649C7" w:rsidRDefault="00D45280" w:rsidP="00D45280">
      <w:pPr>
        <w:pStyle w:val="Web"/>
        <w:shd w:val="clear" w:color="auto" w:fill="FFFFFF"/>
        <w:rPr>
          <w:rFonts w:ascii="Arial" w:hAnsi="Arial" w:cs="Arial"/>
        </w:rPr>
      </w:pPr>
      <w:r w:rsidRPr="00A649C7">
        <w:rPr>
          <w:rFonts w:ascii="Arial" w:hAnsi="Arial" w:cs="Arial"/>
          <w:u w:val="single"/>
        </w:rPr>
        <w:t>Εργασίες σχετικές με Συνοπτικούς Διαγωνισμούς :</w:t>
      </w:r>
    </w:p>
    <w:p w14:paraId="09F7E7D6" w14:textId="77777777" w:rsidR="00D45280" w:rsidRPr="00A649C7" w:rsidRDefault="00D45280" w:rsidP="00D45280">
      <w:pPr>
        <w:numPr>
          <w:ilvl w:val="0"/>
          <w:numId w:val="13"/>
        </w:numPr>
        <w:shd w:val="clear" w:color="auto" w:fill="FFFFFF"/>
        <w:spacing w:before="100" w:beforeAutospacing="1" w:after="100" w:afterAutospacing="1" w:line="330" w:lineRule="atLeast"/>
        <w:rPr>
          <w:rFonts w:ascii="Arial" w:hAnsi="Arial" w:cs="Arial"/>
        </w:rPr>
      </w:pPr>
      <w:r w:rsidRPr="00A649C7">
        <w:rPr>
          <w:rFonts w:ascii="Arial" w:hAnsi="Arial" w:cs="Arial"/>
        </w:rPr>
        <w:t>Σύνταξη Τευχών Διακήρυξης Συνοπτικού (Πρόχειρου) διαγωνισμού,</w:t>
      </w:r>
    </w:p>
    <w:p w14:paraId="0685B4A4" w14:textId="77777777" w:rsidR="00D45280" w:rsidRPr="00A649C7" w:rsidRDefault="00D45280" w:rsidP="00D45280">
      <w:pPr>
        <w:numPr>
          <w:ilvl w:val="0"/>
          <w:numId w:val="13"/>
        </w:numPr>
        <w:shd w:val="clear" w:color="auto" w:fill="FFFFFF"/>
        <w:spacing w:before="100" w:beforeAutospacing="1" w:after="100" w:afterAutospacing="1" w:line="330" w:lineRule="atLeast"/>
        <w:rPr>
          <w:rFonts w:ascii="Arial" w:hAnsi="Arial" w:cs="Arial"/>
        </w:rPr>
      </w:pPr>
      <w:r w:rsidRPr="00A649C7">
        <w:rPr>
          <w:rFonts w:ascii="Arial" w:hAnsi="Arial" w:cs="Arial"/>
        </w:rPr>
        <w:t>Δημοσίευση του Τεύχους Διακήρυξης όπου προβλέπεται (π.χ. διαδικτυακή πύλη του φορέα, ανάρτηση στο ΚΗΜΔΗΣ κ.λπ.)</w:t>
      </w:r>
    </w:p>
    <w:p w14:paraId="526FBE62" w14:textId="77777777" w:rsidR="00D45280" w:rsidRPr="00A649C7" w:rsidRDefault="00D45280" w:rsidP="00D45280">
      <w:pPr>
        <w:numPr>
          <w:ilvl w:val="0"/>
          <w:numId w:val="13"/>
        </w:numPr>
        <w:shd w:val="clear" w:color="auto" w:fill="FFFFFF"/>
        <w:spacing w:before="100" w:beforeAutospacing="1" w:after="100" w:afterAutospacing="1" w:line="330" w:lineRule="atLeast"/>
        <w:rPr>
          <w:rFonts w:ascii="Arial" w:hAnsi="Arial" w:cs="Arial"/>
        </w:rPr>
      </w:pPr>
      <w:r w:rsidRPr="00A649C7">
        <w:rPr>
          <w:rFonts w:ascii="Arial" w:hAnsi="Arial" w:cs="Arial"/>
        </w:rPr>
        <w:t>Υποδοχή, πρωτοκόλληση, αρχειοθέτηση και υποστήριξη της αρμόδιας Επιτροπής σε όλα τα στάδια της διαδικασίας αξιολόγησης των φακέλων των υποψηφίων έως και την κατακύρωση του έργου</w:t>
      </w:r>
    </w:p>
    <w:p w14:paraId="23E7A865" w14:textId="77777777" w:rsidR="00D45280" w:rsidRPr="00A649C7" w:rsidRDefault="00D45280" w:rsidP="00D45280">
      <w:pPr>
        <w:numPr>
          <w:ilvl w:val="0"/>
          <w:numId w:val="13"/>
        </w:numPr>
        <w:shd w:val="clear" w:color="auto" w:fill="FFFFFF"/>
        <w:spacing w:before="100" w:beforeAutospacing="1" w:after="100" w:afterAutospacing="1" w:line="330" w:lineRule="atLeast"/>
        <w:rPr>
          <w:rFonts w:ascii="Arial" w:hAnsi="Arial" w:cs="Arial"/>
        </w:rPr>
      </w:pPr>
      <w:r w:rsidRPr="00A649C7">
        <w:rPr>
          <w:rFonts w:ascii="Arial" w:hAnsi="Arial" w:cs="Arial"/>
        </w:rPr>
        <w:t>Υποστήριξη της διαδικασίας αξιολόγησης των φακέλων των υποψηφίων έως και την τελική επιλογή των συνεργατών</w:t>
      </w:r>
    </w:p>
    <w:p w14:paraId="0933E8A9" w14:textId="77777777" w:rsidR="00D45280" w:rsidRPr="00A649C7" w:rsidRDefault="00D45280" w:rsidP="00D45280">
      <w:pPr>
        <w:numPr>
          <w:ilvl w:val="0"/>
          <w:numId w:val="13"/>
        </w:numPr>
        <w:shd w:val="clear" w:color="auto" w:fill="FFFFFF"/>
        <w:spacing w:before="100" w:beforeAutospacing="1" w:after="100" w:afterAutospacing="1" w:line="330" w:lineRule="atLeast"/>
        <w:rPr>
          <w:rFonts w:ascii="Arial" w:hAnsi="Arial" w:cs="Arial"/>
        </w:rPr>
      </w:pPr>
      <w:r w:rsidRPr="00A649C7">
        <w:rPr>
          <w:rFonts w:ascii="Arial" w:hAnsi="Arial" w:cs="Arial"/>
        </w:rPr>
        <w:t xml:space="preserve">Υποστήριξη της διαδικασίας </w:t>
      </w:r>
      <w:proofErr w:type="spellStart"/>
      <w:r w:rsidRPr="00A649C7">
        <w:rPr>
          <w:rFonts w:ascii="Arial" w:hAnsi="Arial" w:cs="Arial"/>
        </w:rPr>
        <w:t>συμβασιοποίησης</w:t>
      </w:r>
      <w:proofErr w:type="spellEnd"/>
    </w:p>
    <w:p w14:paraId="27715730" w14:textId="77777777" w:rsidR="00D45280" w:rsidRPr="00A649C7" w:rsidRDefault="00D45280" w:rsidP="00D45280">
      <w:pPr>
        <w:numPr>
          <w:ilvl w:val="0"/>
          <w:numId w:val="13"/>
        </w:numPr>
        <w:shd w:val="clear" w:color="auto" w:fill="FFFFFF"/>
        <w:spacing w:before="100" w:beforeAutospacing="1" w:after="100" w:afterAutospacing="1" w:line="330" w:lineRule="atLeast"/>
        <w:rPr>
          <w:rFonts w:ascii="Arial" w:hAnsi="Arial" w:cs="Arial"/>
        </w:rPr>
      </w:pPr>
      <w:r w:rsidRPr="00A649C7">
        <w:rPr>
          <w:rFonts w:ascii="Arial" w:hAnsi="Arial" w:cs="Arial"/>
        </w:rPr>
        <w:t>Δημοσίευση των αποτελεσμάτων όπου προβλέπεται (π.χ. διαδικτυακή πύλη του φορέα, ανάρτηση στο ΚΗΜΔΗΣ κ.λπ.)</w:t>
      </w:r>
    </w:p>
    <w:p w14:paraId="422AA454" w14:textId="77777777" w:rsidR="00D45280" w:rsidRPr="00A649C7" w:rsidRDefault="00D45280" w:rsidP="00D45280">
      <w:pPr>
        <w:pStyle w:val="Web"/>
        <w:shd w:val="clear" w:color="auto" w:fill="FFFFFF"/>
        <w:rPr>
          <w:rFonts w:ascii="Arial" w:hAnsi="Arial" w:cs="Arial"/>
        </w:rPr>
      </w:pPr>
      <w:r w:rsidRPr="00A649C7">
        <w:rPr>
          <w:rFonts w:ascii="Arial" w:hAnsi="Arial" w:cs="Arial"/>
        </w:rPr>
        <w:t> </w:t>
      </w:r>
    </w:p>
    <w:p w14:paraId="78EF06D3" w14:textId="77777777" w:rsidR="00D45280" w:rsidRPr="00A649C7" w:rsidRDefault="00D45280" w:rsidP="00D45280">
      <w:pPr>
        <w:pStyle w:val="Web"/>
        <w:shd w:val="clear" w:color="auto" w:fill="FFFFFF"/>
        <w:rPr>
          <w:rFonts w:ascii="Arial" w:hAnsi="Arial" w:cs="Arial"/>
        </w:rPr>
      </w:pPr>
      <w:r w:rsidRPr="00A649C7">
        <w:rPr>
          <w:rFonts w:ascii="Arial" w:hAnsi="Arial" w:cs="Arial"/>
          <w:u w:val="single"/>
        </w:rPr>
        <w:t>Εργασίες σχετικές με Απευθείας αναθέσεις:</w:t>
      </w:r>
    </w:p>
    <w:p w14:paraId="04E5C477" w14:textId="77777777" w:rsidR="00D45280" w:rsidRPr="00A649C7" w:rsidRDefault="00D45280" w:rsidP="00D45280">
      <w:pPr>
        <w:numPr>
          <w:ilvl w:val="0"/>
          <w:numId w:val="14"/>
        </w:numPr>
        <w:shd w:val="clear" w:color="auto" w:fill="FFFFFF"/>
        <w:spacing w:before="100" w:beforeAutospacing="1" w:after="100" w:afterAutospacing="1" w:line="330" w:lineRule="atLeast"/>
        <w:rPr>
          <w:rFonts w:ascii="Arial" w:hAnsi="Arial" w:cs="Arial"/>
        </w:rPr>
      </w:pPr>
      <w:r w:rsidRPr="00A649C7">
        <w:rPr>
          <w:rFonts w:ascii="Arial" w:hAnsi="Arial" w:cs="Arial"/>
        </w:rPr>
        <w:t>Έρευνα αγοράς για τα υπό προμήθεια είδη ή υπηρεσίες</w:t>
      </w:r>
    </w:p>
    <w:p w14:paraId="7DAECDC9" w14:textId="77777777" w:rsidR="00D45280" w:rsidRPr="00A649C7" w:rsidRDefault="00D45280" w:rsidP="00D45280">
      <w:pPr>
        <w:numPr>
          <w:ilvl w:val="0"/>
          <w:numId w:val="14"/>
        </w:numPr>
        <w:shd w:val="clear" w:color="auto" w:fill="FFFFFF"/>
        <w:spacing w:before="100" w:beforeAutospacing="1" w:after="100" w:afterAutospacing="1" w:line="330" w:lineRule="atLeast"/>
        <w:rPr>
          <w:rFonts w:ascii="Arial" w:hAnsi="Arial" w:cs="Arial"/>
        </w:rPr>
      </w:pPr>
      <w:r w:rsidRPr="00A649C7">
        <w:rPr>
          <w:rFonts w:ascii="Arial" w:hAnsi="Arial" w:cs="Arial"/>
        </w:rPr>
        <w:t>Σύνταξη προδιαγραφών και σχετικών εντύπων της διαδικασίας απευθείας ανάθεσης</w:t>
      </w:r>
    </w:p>
    <w:p w14:paraId="36199FF1" w14:textId="77777777" w:rsidR="00D45280" w:rsidRPr="00A649C7" w:rsidRDefault="00D45280" w:rsidP="00D45280">
      <w:pPr>
        <w:numPr>
          <w:ilvl w:val="0"/>
          <w:numId w:val="14"/>
        </w:numPr>
        <w:shd w:val="clear" w:color="auto" w:fill="FFFFFF"/>
        <w:spacing w:before="100" w:beforeAutospacing="1" w:after="100" w:afterAutospacing="1" w:line="330" w:lineRule="atLeast"/>
        <w:rPr>
          <w:rFonts w:ascii="Arial" w:hAnsi="Arial" w:cs="Arial"/>
        </w:rPr>
      </w:pPr>
      <w:r w:rsidRPr="00A649C7">
        <w:rPr>
          <w:rFonts w:ascii="Arial" w:hAnsi="Arial" w:cs="Arial"/>
        </w:rPr>
        <w:t>Δημοσίευση των σχετικών στοιχείων όπου προβλέπεται (π.χ. ΚΗΜΔΗΣ)</w:t>
      </w:r>
    </w:p>
    <w:p w14:paraId="1019A736" w14:textId="77777777" w:rsidR="00D45280" w:rsidRPr="00A649C7" w:rsidRDefault="00D45280" w:rsidP="00D45280">
      <w:pPr>
        <w:numPr>
          <w:ilvl w:val="0"/>
          <w:numId w:val="14"/>
        </w:numPr>
        <w:shd w:val="clear" w:color="auto" w:fill="FFFFFF"/>
        <w:spacing w:before="100" w:beforeAutospacing="1" w:after="100" w:afterAutospacing="1" w:line="330" w:lineRule="atLeast"/>
        <w:rPr>
          <w:rFonts w:ascii="Arial" w:hAnsi="Arial" w:cs="Arial"/>
        </w:rPr>
      </w:pPr>
      <w:r w:rsidRPr="00A649C7">
        <w:rPr>
          <w:rFonts w:ascii="Arial" w:hAnsi="Arial" w:cs="Arial"/>
        </w:rPr>
        <w:t>Υποδοχή, πρωτοκόλληση, αρχειοθέτηση και υποστήριξη της αρμόδιας Επιτροπής σε όλα τα στάδια της διαδικασίας αξιολόγησης των προσφορών έως και την ανάθεση του έργου</w:t>
      </w:r>
    </w:p>
    <w:p w14:paraId="4330811C" w14:textId="77777777" w:rsidR="00D45280" w:rsidRPr="00A649C7" w:rsidRDefault="00D45280" w:rsidP="00D45280">
      <w:pPr>
        <w:numPr>
          <w:ilvl w:val="0"/>
          <w:numId w:val="14"/>
        </w:numPr>
        <w:shd w:val="clear" w:color="auto" w:fill="FFFFFF"/>
        <w:spacing w:before="100" w:beforeAutospacing="1" w:after="100" w:afterAutospacing="1" w:line="330" w:lineRule="atLeast"/>
        <w:rPr>
          <w:rFonts w:ascii="Arial" w:hAnsi="Arial" w:cs="Arial"/>
        </w:rPr>
      </w:pPr>
      <w:r w:rsidRPr="00A649C7">
        <w:rPr>
          <w:rFonts w:ascii="Arial" w:hAnsi="Arial" w:cs="Arial"/>
        </w:rPr>
        <w:t>Υποστήριξη της διαδικασίας αξιολόγησης των φακέλων των υποψηφίων έως και την τελική επιλογή των συνεργατών</w:t>
      </w:r>
    </w:p>
    <w:p w14:paraId="36D5D561" w14:textId="77777777" w:rsidR="00D45280" w:rsidRPr="00A649C7" w:rsidRDefault="00D45280" w:rsidP="00D45280">
      <w:pPr>
        <w:numPr>
          <w:ilvl w:val="0"/>
          <w:numId w:val="14"/>
        </w:numPr>
        <w:shd w:val="clear" w:color="auto" w:fill="FFFFFF"/>
        <w:spacing w:before="100" w:beforeAutospacing="1" w:after="100" w:afterAutospacing="1" w:line="330" w:lineRule="atLeast"/>
        <w:rPr>
          <w:rFonts w:ascii="Arial" w:hAnsi="Arial" w:cs="Arial"/>
        </w:rPr>
      </w:pPr>
      <w:r w:rsidRPr="00A649C7">
        <w:rPr>
          <w:rFonts w:ascii="Arial" w:hAnsi="Arial" w:cs="Arial"/>
        </w:rPr>
        <w:t xml:space="preserve">Υποστήριξη της διαδικασίας </w:t>
      </w:r>
      <w:proofErr w:type="spellStart"/>
      <w:r w:rsidRPr="00A649C7">
        <w:rPr>
          <w:rFonts w:ascii="Arial" w:hAnsi="Arial" w:cs="Arial"/>
        </w:rPr>
        <w:t>συμβασιοποίησης</w:t>
      </w:r>
      <w:proofErr w:type="spellEnd"/>
    </w:p>
    <w:p w14:paraId="4467CBA5" w14:textId="77777777" w:rsidR="00D45280" w:rsidRPr="00A649C7" w:rsidRDefault="00D45280" w:rsidP="00D45280">
      <w:pPr>
        <w:pStyle w:val="Web"/>
        <w:shd w:val="clear" w:color="auto" w:fill="FFFFFF"/>
        <w:rPr>
          <w:rFonts w:ascii="Arial" w:hAnsi="Arial" w:cs="Arial"/>
        </w:rPr>
      </w:pPr>
      <w:r w:rsidRPr="00A649C7">
        <w:rPr>
          <w:rFonts w:ascii="Arial" w:hAnsi="Arial" w:cs="Arial"/>
        </w:rPr>
        <w:t> </w:t>
      </w:r>
    </w:p>
    <w:p w14:paraId="5CFC57E0" w14:textId="77777777" w:rsidR="00D45280" w:rsidRPr="00A649C7" w:rsidRDefault="00D45280" w:rsidP="00D45280">
      <w:pPr>
        <w:pStyle w:val="Web"/>
        <w:shd w:val="clear" w:color="auto" w:fill="FFFFFF"/>
        <w:rPr>
          <w:rFonts w:ascii="Arial" w:hAnsi="Arial" w:cs="Arial"/>
        </w:rPr>
      </w:pPr>
      <w:r w:rsidRPr="00A649C7">
        <w:rPr>
          <w:rStyle w:val="a3"/>
          <w:rFonts w:ascii="Arial" w:hAnsi="Arial" w:cs="Arial"/>
        </w:rPr>
        <w:t>Παραδοτέα:</w:t>
      </w:r>
    </w:p>
    <w:p w14:paraId="57C40B88" w14:textId="77777777" w:rsidR="00D45280" w:rsidRPr="00A649C7" w:rsidRDefault="00D45280" w:rsidP="00D45280">
      <w:pPr>
        <w:pStyle w:val="Web"/>
        <w:shd w:val="clear" w:color="auto" w:fill="FFFFFF"/>
        <w:rPr>
          <w:rFonts w:ascii="Arial" w:hAnsi="Arial" w:cs="Arial"/>
        </w:rPr>
      </w:pPr>
      <w:r w:rsidRPr="00A649C7">
        <w:rPr>
          <w:rStyle w:val="a3"/>
          <w:rFonts w:ascii="Arial" w:hAnsi="Arial" w:cs="Arial"/>
        </w:rPr>
        <w:t>Π4: Συμπερίληψη στις μηνιαίες αναφορές ως ιδιαίτερου κεφαλαίου για τις ενέργειες που υλοποιήθηκαν και τις εκκρεμότητες των διαγωνισμών ειδικά.</w:t>
      </w:r>
    </w:p>
    <w:p w14:paraId="16FB5479" w14:textId="77777777" w:rsidR="00D45280" w:rsidRPr="00A649C7" w:rsidRDefault="00D45280" w:rsidP="00D45280">
      <w:pPr>
        <w:pStyle w:val="Web"/>
        <w:shd w:val="clear" w:color="auto" w:fill="FFFFFF"/>
        <w:rPr>
          <w:rFonts w:ascii="Arial" w:hAnsi="Arial" w:cs="Arial"/>
        </w:rPr>
      </w:pPr>
      <w:r w:rsidRPr="00A649C7">
        <w:rPr>
          <w:rFonts w:ascii="Arial" w:hAnsi="Arial" w:cs="Arial"/>
        </w:rPr>
        <w:t>Π 4.1:Τεύχη διαγωνισμών</w:t>
      </w:r>
    </w:p>
    <w:p w14:paraId="42E4674B" w14:textId="77777777" w:rsidR="00D45280" w:rsidRPr="00A649C7" w:rsidRDefault="00D45280" w:rsidP="00D45280">
      <w:pPr>
        <w:pStyle w:val="Web"/>
        <w:shd w:val="clear" w:color="auto" w:fill="FFFFFF"/>
        <w:rPr>
          <w:rFonts w:ascii="Arial" w:hAnsi="Arial" w:cs="Arial"/>
        </w:rPr>
      </w:pPr>
      <w:r w:rsidRPr="00A649C7">
        <w:rPr>
          <w:rFonts w:ascii="Arial" w:hAnsi="Arial" w:cs="Arial"/>
        </w:rPr>
        <w:t>Π 4.2: Πρακτικά αξιολόγησης διαγωνισμών</w:t>
      </w:r>
    </w:p>
    <w:p w14:paraId="4F5B9112" w14:textId="77777777" w:rsidR="00D45280" w:rsidRPr="00A649C7" w:rsidRDefault="00D45280" w:rsidP="00D45280">
      <w:pPr>
        <w:pStyle w:val="Web"/>
        <w:shd w:val="clear" w:color="auto" w:fill="FFFFFF"/>
        <w:rPr>
          <w:rFonts w:ascii="Arial" w:hAnsi="Arial" w:cs="Arial"/>
        </w:rPr>
      </w:pPr>
      <w:r w:rsidRPr="00A649C7">
        <w:rPr>
          <w:rFonts w:ascii="Arial" w:hAnsi="Arial" w:cs="Arial"/>
        </w:rPr>
        <w:t>Π 4.3: Συμβάσεις</w:t>
      </w:r>
    </w:p>
    <w:p w14:paraId="06D93DCD" w14:textId="77777777" w:rsidR="00D45280" w:rsidRPr="00A649C7" w:rsidRDefault="00D45280" w:rsidP="00D45280">
      <w:pPr>
        <w:pStyle w:val="Web"/>
        <w:shd w:val="clear" w:color="auto" w:fill="FFFFFF"/>
        <w:rPr>
          <w:rFonts w:ascii="Arial" w:hAnsi="Arial" w:cs="Arial"/>
        </w:rPr>
      </w:pPr>
      <w:r w:rsidRPr="00A649C7">
        <w:rPr>
          <w:rFonts w:ascii="Arial" w:hAnsi="Arial" w:cs="Arial"/>
        </w:rPr>
        <w:t> </w:t>
      </w:r>
    </w:p>
    <w:p w14:paraId="5724A847" w14:textId="77777777" w:rsidR="00D45280" w:rsidRPr="00A649C7" w:rsidRDefault="00D45280" w:rsidP="00D45280">
      <w:pPr>
        <w:pStyle w:val="Web"/>
        <w:shd w:val="clear" w:color="auto" w:fill="FFFFFF"/>
        <w:rPr>
          <w:rFonts w:ascii="Arial" w:hAnsi="Arial" w:cs="Arial"/>
        </w:rPr>
      </w:pPr>
      <w:r w:rsidRPr="00A649C7">
        <w:rPr>
          <w:rFonts w:ascii="Arial" w:hAnsi="Arial" w:cs="Arial"/>
          <w:u w:val="single"/>
        </w:rPr>
        <w:t>Πακέτο Εργασίας  5: Εργασίες Παρακολούθησης της Πράξης :</w:t>
      </w:r>
    </w:p>
    <w:p w14:paraId="34589E96" w14:textId="77777777" w:rsidR="00D45280" w:rsidRPr="00A649C7" w:rsidRDefault="00D45280" w:rsidP="00D45280">
      <w:pPr>
        <w:numPr>
          <w:ilvl w:val="0"/>
          <w:numId w:val="15"/>
        </w:numPr>
        <w:shd w:val="clear" w:color="auto" w:fill="FFFFFF"/>
        <w:spacing w:before="100" w:beforeAutospacing="1" w:after="100" w:afterAutospacing="1" w:line="330" w:lineRule="atLeast"/>
        <w:rPr>
          <w:rFonts w:ascii="Arial" w:hAnsi="Arial" w:cs="Arial"/>
        </w:rPr>
      </w:pPr>
      <w:r w:rsidRPr="00A649C7">
        <w:rPr>
          <w:rFonts w:ascii="Arial" w:hAnsi="Arial" w:cs="Arial"/>
        </w:rPr>
        <w:t>Συμμετοχή στην Κοινή Επιτροπή Παρακολούθησης του έργου</w:t>
      </w:r>
    </w:p>
    <w:p w14:paraId="46C89E75" w14:textId="77777777" w:rsidR="00D45280" w:rsidRPr="00A649C7" w:rsidRDefault="00D45280" w:rsidP="00D45280">
      <w:pPr>
        <w:numPr>
          <w:ilvl w:val="0"/>
          <w:numId w:val="15"/>
        </w:numPr>
        <w:shd w:val="clear" w:color="auto" w:fill="FFFFFF"/>
        <w:spacing w:before="100" w:beforeAutospacing="1" w:after="100" w:afterAutospacing="1" w:line="330" w:lineRule="atLeast"/>
        <w:rPr>
          <w:rFonts w:ascii="Arial" w:hAnsi="Arial" w:cs="Arial"/>
        </w:rPr>
      </w:pPr>
      <w:r w:rsidRPr="00A649C7">
        <w:rPr>
          <w:rFonts w:ascii="Arial" w:hAnsi="Arial" w:cs="Arial"/>
        </w:rPr>
        <w:t>Τήρηση Φακέλου του έργου, έλεγχος πληρότητας αυτού</w:t>
      </w:r>
    </w:p>
    <w:p w14:paraId="1973D0AA" w14:textId="77777777" w:rsidR="00D45280" w:rsidRPr="00A649C7" w:rsidRDefault="00D45280" w:rsidP="00D45280">
      <w:pPr>
        <w:numPr>
          <w:ilvl w:val="0"/>
          <w:numId w:val="15"/>
        </w:numPr>
        <w:shd w:val="clear" w:color="auto" w:fill="FFFFFF"/>
        <w:spacing w:before="100" w:beforeAutospacing="1" w:after="100" w:afterAutospacing="1" w:line="330" w:lineRule="atLeast"/>
        <w:rPr>
          <w:rFonts w:ascii="Arial" w:hAnsi="Arial" w:cs="Arial"/>
        </w:rPr>
      </w:pPr>
      <w:r w:rsidRPr="00A649C7">
        <w:rPr>
          <w:rFonts w:ascii="Arial" w:hAnsi="Arial" w:cs="Arial"/>
        </w:rPr>
        <w:t>Συντονισμός των επικοινωνιών μεταξύ των στελεχών της Ομάδας Έργου, αλλά και με το εξωτερικό περιβάλλον του έργου</w:t>
      </w:r>
    </w:p>
    <w:p w14:paraId="0B18BB4A" w14:textId="77777777" w:rsidR="00D45280" w:rsidRPr="00A649C7" w:rsidRDefault="00D45280" w:rsidP="00D45280">
      <w:pPr>
        <w:numPr>
          <w:ilvl w:val="0"/>
          <w:numId w:val="15"/>
        </w:numPr>
        <w:shd w:val="clear" w:color="auto" w:fill="FFFFFF"/>
        <w:spacing w:before="100" w:beforeAutospacing="1" w:after="100" w:afterAutospacing="1" w:line="330" w:lineRule="atLeast"/>
        <w:rPr>
          <w:rFonts w:ascii="Arial" w:hAnsi="Arial" w:cs="Arial"/>
        </w:rPr>
      </w:pPr>
      <w:r w:rsidRPr="00A649C7">
        <w:rPr>
          <w:rFonts w:ascii="Arial" w:hAnsi="Arial" w:cs="Arial"/>
        </w:rPr>
        <w:t>Μέριμνα για την ενημέρωση του κοινού και την προβολή του Έργου, σε συνεργασία με τον Δικαιούχο. Υποστήριξη των διαδικασιών δημοσιότητας των αποτελεσμάτων της Πράξης (π.χ. αποστολή Δελτίων Τύπου, δημοσιεύσεις / αναρτήσεις στο διαδικτυακό τόπο του φορέα, δημοσιεύσεις / αναρτήσεις στις παρουσίες του φορέα στα Μέσα Κοινωνικής Δικτύωσης κ.λπ.)</w:t>
      </w:r>
    </w:p>
    <w:p w14:paraId="4ED5BBD5" w14:textId="77777777" w:rsidR="00D45280" w:rsidRPr="00A649C7" w:rsidRDefault="00D45280" w:rsidP="00D45280">
      <w:pPr>
        <w:numPr>
          <w:ilvl w:val="0"/>
          <w:numId w:val="15"/>
        </w:numPr>
        <w:shd w:val="clear" w:color="auto" w:fill="FFFFFF"/>
        <w:spacing w:before="100" w:beforeAutospacing="1" w:after="100" w:afterAutospacing="1" w:line="330" w:lineRule="atLeast"/>
        <w:rPr>
          <w:rFonts w:ascii="Arial" w:hAnsi="Arial" w:cs="Arial"/>
        </w:rPr>
      </w:pPr>
      <w:r w:rsidRPr="00A649C7">
        <w:rPr>
          <w:rFonts w:ascii="Arial" w:hAnsi="Arial" w:cs="Arial"/>
        </w:rPr>
        <w:t>Επικοινωνία με τρίτους φορείς του περιβάλλοντος του έργου για όλα τα θέματα</w:t>
      </w:r>
    </w:p>
    <w:p w14:paraId="7893ABD3" w14:textId="77777777" w:rsidR="00D45280" w:rsidRPr="00A649C7" w:rsidRDefault="00D45280" w:rsidP="00D45280">
      <w:pPr>
        <w:pStyle w:val="Web"/>
        <w:shd w:val="clear" w:color="auto" w:fill="FFFFFF"/>
        <w:rPr>
          <w:rFonts w:ascii="Arial" w:hAnsi="Arial" w:cs="Arial"/>
        </w:rPr>
      </w:pPr>
      <w:r w:rsidRPr="00A649C7">
        <w:rPr>
          <w:rFonts w:ascii="Arial" w:hAnsi="Arial" w:cs="Arial"/>
        </w:rPr>
        <w:t>Παραδοτέα:</w:t>
      </w:r>
    </w:p>
    <w:p w14:paraId="5433A880" w14:textId="77777777" w:rsidR="00D45280" w:rsidRPr="00A649C7" w:rsidRDefault="00D45280" w:rsidP="00D45280">
      <w:pPr>
        <w:pStyle w:val="Web"/>
        <w:shd w:val="clear" w:color="auto" w:fill="FFFFFF"/>
        <w:rPr>
          <w:rFonts w:ascii="Arial" w:hAnsi="Arial" w:cs="Arial"/>
        </w:rPr>
      </w:pPr>
      <w:r w:rsidRPr="00A649C7">
        <w:rPr>
          <w:rStyle w:val="a3"/>
          <w:rFonts w:ascii="Arial" w:hAnsi="Arial" w:cs="Arial"/>
        </w:rPr>
        <w:t>Π.5: Συμπερίληψη στις μηνιαίες αναφορές / απολογισμούς ως ιδιαίτερου κεφαλαίου σύνοψης της πορείας του έργου </w:t>
      </w:r>
    </w:p>
    <w:p w14:paraId="5CD4113D" w14:textId="77777777" w:rsidR="00D45280" w:rsidRPr="00A649C7" w:rsidRDefault="00D45280" w:rsidP="00D45280">
      <w:pPr>
        <w:pStyle w:val="Web"/>
        <w:shd w:val="clear" w:color="auto" w:fill="FFFFFF"/>
        <w:rPr>
          <w:rFonts w:ascii="Arial" w:hAnsi="Arial" w:cs="Arial"/>
        </w:rPr>
      </w:pPr>
      <w:r w:rsidRPr="00A649C7">
        <w:rPr>
          <w:rFonts w:ascii="Arial" w:hAnsi="Arial" w:cs="Arial"/>
        </w:rPr>
        <w:t>Π 5.1: Φάκελος Έργου</w:t>
      </w:r>
    </w:p>
    <w:p w14:paraId="4EA629BA" w14:textId="77777777" w:rsidR="00D45280" w:rsidRPr="00A649C7" w:rsidRDefault="00D45280" w:rsidP="00D45280">
      <w:pPr>
        <w:pStyle w:val="Web"/>
        <w:shd w:val="clear" w:color="auto" w:fill="FFFFFF"/>
        <w:rPr>
          <w:rFonts w:ascii="Arial" w:hAnsi="Arial" w:cs="Arial"/>
        </w:rPr>
      </w:pPr>
      <w:r w:rsidRPr="00A649C7">
        <w:rPr>
          <w:rFonts w:ascii="Arial" w:hAnsi="Arial" w:cs="Arial"/>
        </w:rPr>
        <w:t> </w:t>
      </w:r>
    </w:p>
    <w:p w14:paraId="579B92DF" w14:textId="53E73DC4" w:rsidR="00D45280" w:rsidRPr="00A649C7" w:rsidRDefault="00D45280" w:rsidP="00D45280">
      <w:pPr>
        <w:pStyle w:val="Web"/>
        <w:shd w:val="clear" w:color="auto" w:fill="FFFFFF"/>
        <w:rPr>
          <w:rFonts w:ascii="Arial" w:hAnsi="Arial" w:cs="Arial"/>
        </w:rPr>
      </w:pPr>
      <w:r w:rsidRPr="00A649C7">
        <w:rPr>
          <w:rFonts w:ascii="Arial" w:hAnsi="Arial" w:cs="Arial"/>
        </w:rPr>
        <w:t xml:space="preserve">Η πρόσληψη προβλέπεται από την Πρόσκληση (Κατηγορία 8 ΣΥΜΒΟΥΛΕΥΤΙΚΕΣ ΥΠΗΡΕΣΙΕΣ ΓΙΑ ΤΗΝ ΥΛΟΠΟΙΗΣΗ ΤΗΣ ΠΡΑΞΗΣ ΓΙΑ ΤΟΝ ΔΙΚΑΙΟΥΧΟ/ΔΑΠΑΝΕΣ ΓΙΑ ΑΜΟΙΒΕΣ ΠΡΟΣΩΠΙΚΟΥ ΓΙΑ ΤΟΝ ΣΥΝΔΙΚΑΙΟΥΧΟ) και στο πλαίσιο της Πράξης έχει προβλεφθεί και θα υλοποιηθεί στο πλαίσιο του Υποέργου </w:t>
      </w:r>
      <w:r w:rsidR="004E1ACF">
        <w:rPr>
          <w:rFonts w:ascii="Arial" w:hAnsi="Arial" w:cs="Arial"/>
        </w:rPr>
        <w:t xml:space="preserve">8 </w:t>
      </w:r>
      <w:r w:rsidRPr="00A649C7">
        <w:rPr>
          <w:rFonts w:ascii="Arial" w:hAnsi="Arial" w:cs="Arial"/>
        </w:rPr>
        <w:t xml:space="preserve">Δαπάνες για αμοιβές προσωπικού για τον Συνδικαιούχο, προϋπολογισμού  </w:t>
      </w:r>
      <w:r w:rsidR="009232B6">
        <w:rPr>
          <w:rFonts w:ascii="Arial" w:hAnsi="Arial" w:cs="Arial"/>
        </w:rPr>
        <w:t>έως 31.</w:t>
      </w:r>
      <w:r w:rsidRPr="00A649C7">
        <w:rPr>
          <w:rFonts w:ascii="Arial" w:hAnsi="Arial" w:cs="Arial"/>
        </w:rPr>
        <w:t>000,00 €.</w:t>
      </w:r>
    </w:p>
    <w:p w14:paraId="065E47BD" w14:textId="1ADC6218" w:rsidR="00D45280" w:rsidRPr="00A649C7" w:rsidRDefault="00D45280" w:rsidP="00D45280">
      <w:pPr>
        <w:pStyle w:val="Web"/>
        <w:shd w:val="clear" w:color="auto" w:fill="FFFFFF"/>
        <w:rPr>
          <w:rFonts w:ascii="Arial" w:hAnsi="Arial" w:cs="Arial"/>
        </w:rPr>
      </w:pPr>
      <w:r w:rsidRPr="00A649C7">
        <w:rPr>
          <w:rFonts w:ascii="Arial" w:hAnsi="Arial" w:cs="Arial"/>
        </w:rPr>
        <w:t>Η  επιλογή τ</w:t>
      </w:r>
      <w:r w:rsidR="00886A89">
        <w:rPr>
          <w:rFonts w:ascii="Arial" w:hAnsi="Arial" w:cs="Arial"/>
        </w:rPr>
        <w:t>ου</w:t>
      </w:r>
      <w:r w:rsidRPr="00A649C7">
        <w:rPr>
          <w:rFonts w:ascii="Arial" w:hAnsi="Arial" w:cs="Arial"/>
        </w:rPr>
        <w:t xml:space="preserve"> παραπάνω στελ</w:t>
      </w:r>
      <w:r w:rsidR="00886A89">
        <w:rPr>
          <w:rFonts w:ascii="Arial" w:hAnsi="Arial" w:cs="Arial"/>
        </w:rPr>
        <w:t>έχους</w:t>
      </w:r>
      <w:r w:rsidRPr="00A649C7">
        <w:rPr>
          <w:rFonts w:ascii="Arial" w:hAnsi="Arial" w:cs="Arial"/>
        </w:rPr>
        <w:t>  θα γίνει από το Μητρώο Στελεχών που έχει συστήσει η Ελληνική Συνομοσπονδία Εμπορίου &amp; Επιχειρηματικότητας (ΕΣΕΕ) για το σκοπό αυτό. (</w:t>
      </w:r>
      <w:proofErr w:type="spellStart"/>
      <w:r w:rsidRPr="00A649C7">
        <w:rPr>
          <w:rFonts w:ascii="Arial" w:hAnsi="Arial" w:cs="Arial"/>
        </w:rPr>
        <w:t>Αρ</w:t>
      </w:r>
      <w:proofErr w:type="spellEnd"/>
      <w:r w:rsidRPr="00A649C7">
        <w:rPr>
          <w:rFonts w:ascii="Arial" w:hAnsi="Arial" w:cs="Arial"/>
        </w:rPr>
        <w:t xml:space="preserve">. Πρωτ. 7107/06.06.2018 Πρόσκληση Εκδήλωσης Ενδιαφέροντος για τα συγκρότηση Μητρώου Στελεχών Υποστήριξης των </w:t>
      </w:r>
      <w:proofErr w:type="spellStart"/>
      <w:r w:rsidRPr="00A649C7">
        <w:rPr>
          <w:rFonts w:ascii="Arial" w:hAnsi="Arial" w:cs="Arial"/>
        </w:rPr>
        <w:t>Συνδικαιούχων</w:t>
      </w:r>
      <w:proofErr w:type="spellEnd"/>
      <w:r w:rsidRPr="00A649C7">
        <w:rPr>
          <w:rFonts w:ascii="Arial" w:hAnsi="Arial" w:cs="Arial"/>
        </w:rPr>
        <w:t>  Εμπορικών Συλλόγων).</w:t>
      </w:r>
    </w:p>
    <w:p w14:paraId="69F2BF27" w14:textId="77777777" w:rsidR="00D45280" w:rsidRPr="00A649C7" w:rsidRDefault="00D45280" w:rsidP="00D45280">
      <w:pPr>
        <w:rPr>
          <w:rFonts w:ascii="Arial" w:hAnsi="Arial" w:cs="Arial"/>
        </w:rPr>
      </w:pPr>
    </w:p>
    <w:p w14:paraId="2D3769B9" w14:textId="388C85B9" w:rsidR="00C04900" w:rsidRPr="00A649C7" w:rsidRDefault="00C04900" w:rsidP="00C04900">
      <w:pPr>
        <w:spacing w:after="100" w:afterAutospacing="1" w:line="311" w:lineRule="atLeast"/>
        <w:rPr>
          <w:rFonts w:ascii="Arial" w:hAnsi="Arial" w:cs="Arial"/>
          <w:b/>
          <w:bCs/>
        </w:rPr>
      </w:pPr>
      <w:r w:rsidRPr="00A649C7">
        <w:rPr>
          <w:rFonts w:ascii="Arial" w:hAnsi="Arial" w:cs="Arial"/>
          <w:b/>
          <w:bCs/>
        </w:rPr>
        <w:t>ΑΜΟΙΒΗ – ΔΙΑΡΚΕΙΑ ΣΥΜΒΑΣΗΣ – ΤΡΟΠΟΣ ΑΜΟΙΒΗΣ</w:t>
      </w:r>
    </w:p>
    <w:p w14:paraId="3CC18BC2" w14:textId="555012D9" w:rsidR="00C04900" w:rsidRPr="00A649C7" w:rsidRDefault="00C04900" w:rsidP="006B76F8">
      <w:pPr>
        <w:spacing w:after="120" w:line="311" w:lineRule="atLeast"/>
        <w:rPr>
          <w:rFonts w:ascii="Arial" w:hAnsi="Arial" w:cs="Arial"/>
        </w:rPr>
      </w:pPr>
      <w:r w:rsidRPr="00A649C7">
        <w:rPr>
          <w:rFonts w:ascii="Arial" w:hAnsi="Arial" w:cs="Arial"/>
        </w:rPr>
        <w:t>Τ</w:t>
      </w:r>
      <w:r w:rsidR="00886A89">
        <w:rPr>
          <w:rFonts w:ascii="Arial" w:hAnsi="Arial" w:cs="Arial"/>
        </w:rPr>
        <w:t>ο</w:t>
      </w:r>
      <w:r w:rsidRPr="00A649C7">
        <w:rPr>
          <w:rFonts w:ascii="Arial" w:hAnsi="Arial" w:cs="Arial"/>
        </w:rPr>
        <w:t xml:space="preserve"> </w:t>
      </w:r>
      <w:r w:rsidR="009232B6" w:rsidRPr="00A649C7">
        <w:rPr>
          <w:rFonts w:ascii="Arial" w:hAnsi="Arial" w:cs="Arial"/>
        </w:rPr>
        <w:t>στ</w:t>
      </w:r>
      <w:r w:rsidR="009232B6">
        <w:rPr>
          <w:rFonts w:ascii="Arial" w:hAnsi="Arial" w:cs="Arial"/>
        </w:rPr>
        <w:t>έλεχος</w:t>
      </w:r>
      <w:r w:rsidRPr="00A649C7">
        <w:rPr>
          <w:rFonts w:ascii="Arial" w:hAnsi="Arial" w:cs="Arial"/>
        </w:rPr>
        <w:t xml:space="preserve"> πρόκειται να απασχοληθ</w:t>
      </w:r>
      <w:r w:rsidR="00886A89">
        <w:rPr>
          <w:rFonts w:ascii="Arial" w:hAnsi="Arial" w:cs="Arial"/>
        </w:rPr>
        <w:t>εί</w:t>
      </w:r>
      <w:r w:rsidRPr="00A649C7">
        <w:rPr>
          <w:rFonts w:ascii="Arial" w:hAnsi="Arial" w:cs="Arial"/>
        </w:rPr>
        <w:t xml:space="preserve"> με σύμβαση μ</w:t>
      </w:r>
      <w:r w:rsidR="006D6ABB" w:rsidRPr="00A649C7">
        <w:rPr>
          <w:rFonts w:ascii="Arial" w:hAnsi="Arial" w:cs="Arial"/>
        </w:rPr>
        <w:t>ισθωτής</w:t>
      </w:r>
      <w:r w:rsidRPr="00A649C7">
        <w:rPr>
          <w:rFonts w:ascii="Arial" w:hAnsi="Arial" w:cs="Arial"/>
        </w:rPr>
        <w:t xml:space="preserve"> </w:t>
      </w:r>
      <w:r w:rsidR="006D6ABB" w:rsidRPr="00A649C7">
        <w:rPr>
          <w:rFonts w:ascii="Arial" w:hAnsi="Arial" w:cs="Arial"/>
        </w:rPr>
        <w:t>εργ</w:t>
      </w:r>
      <w:r w:rsidR="000E5C73" w:rsidRPr="00A649C7">
        <w:rPr>
          <w:rFonts w:ascii="Arial" w:hAnsi="Arial" w:cs="Arial"/>
        </w:rPr>
        <w:t>ασίας ορισμένου χρόνου</w:t>
      </w:r>
      <w:r w:rsidRPr="00A649C7">
        <w:rPr>
          <w:rFonts w:ascii="Arial" w:hAnsi="Arial" w:cs="Arial"/>
        </w:rPr>
        <w:t xml:space="preserve">, αποκλειστικά για την παρούσα πράξη και δεν καλύπτει πάγιες και διαρκείς ανάγκες. Η διάρκεια της Σύμβασης ξεκινά με την  υπογραφή της και ολοκληρώνεται με τη λήξη του υποέργου, ήτοι </w:t>
      </w:r>
      <w:r w:rsidR="00014605">
        <w:rPr>
          <w:rFonts w:ascii="Arial" w:hAnsi="Arial" w:cs="Arial"/>
        </w:rPr>
        <w:t>σ</w:t>
      </w:r>
      <w:r w:rsidRPr="00A649C7">
        <w:rPr>
          <w:rFonts w:ascii="Arial" w:hAnsi="Arial" w:cs="Arial"/>
        </w:rPr>
        <w:t xml:space="preserve">τις </w:t>
      </w:r>
      <w:r w:rsidR="000E5C73" w:rsidRPr="00A649C7">
        <w:rPr>
          <w:rFonts w:ascii="Arial" w:hAnsi="Arial" w:cs="Arial"/>
        </w:rPr>
        <w:t>31</w:t>
      </w:r>
      <w:r w:rsidRPr="00A649C7">
        <w:rPr>
          <w:rFonts w:ascii="Arial" w:hAnsi="Arial" w:cs="Arial"/>
        </w:rPr>
        <w:t>/</w:t>
      </w:r>
      <w:r w:rsidR="000E5C73" w:rsidRPr="00A649C7">
        <w:rPr>
          <w:rFonts w:ascii="Arial" w:hAnsi="Arial" w:cs="Arial"/>
        </w:rPr>
        <w:t>12/</w:t>
      </w:r>
      <w:r w:rsidRPr="00A649C7">
        <w:rPr>
          <w:rFonts w:ascii="Arial" w:hAnsi="Arial" w:cs="Arial"/>
        </w:rPr>
        <w:t>202</w:t>
      </w:r>
      <w:r w:rsidR="00014605">
        <w:rPr>
          <w:rFonts w:ascii="Arial" w:hAnsi="Arial" w:cs="Arial"/>
        </w:rPr>
        <w:t>3</w:t>
      </w:r>
      <w:r w:rsidRPr="00A649C7">
        <w:rPr>
          <w:rFonts w:ascii="Arial" w:hAnsi="Arial" w:cs="Arial"/>
        </w:rPr>
        <w:t xml:space="preserve"> τουλάχιστον ή έως τη λήξη της Πράξης (εφόσον αποτελέσει μεταγενέστερη ημερομηνία κατόπιν τροποποίησης της πράξης).</w:t>
      </w:r>
    </w:p>
    <w:p w14:paraId="2C1D2450" w14:textId="7506CB47" w:rsidR="006B76F8" w:rsidRPr="00A649C7" w:rsidRDefault="006B76F8" w:rsidP="006B76F8">
      <w:pPr>
        <w:spacing w:after="120" w:line="311" w:lineRule="atLeast"/>
        <w:rPr>
          <w:rFonts w:ascii="Arial" w:hAnsi="Arial" w:cs="Arial"/>
        </w:rPr>
      </w:pPr>
    </w:p>
    <w:p w14:paraId="319726B7" w14:textId="3CD50AA2" w:rsidR="006B76F8" w:rsidRPr="00A649C7" w:rsidRDefault="006B76F8" w:rsidP="006B76F8">
      <w:pPr>
        <w:numPr>
          <w:ilvl w:val="0"/>
          <w:numId w:val="16"/>
        </w:numPr>
        <w:shd w:val="clear" w:color="auto" w:fill="FFFFFF"/>
        <w:spacing w:before="100" w:beforeAutospacing="1" w:after="100" w:afterAutospacing="1" w:line="330" w:lineRule="atLeast"/>
        <w:rPr>
          <w:rFonts w:ascii="Arial" w:hAnsi="Arial" w:cs="Arial"/>
        </w:rPr>
      </w:pPr>
      <w:r w:rsidRPr="00A649C7">
        <w:rPr>
          <w:rFonts w:ascii="Arial" w:hAnsi="Arial" w:cs="Arial"/>
          <w:b/>
          <w:bCs/>
        </w:rPr>
        <w:t>Στέλεχος 1: έως 3</w:t>
      </w:r>
      <w:r w:rsidR="009232B6">
        <w:rPr>
          <w:rFonts w:ascii="Arial" w:hAnsi="Arial" w:cs="Arial"/>
          <w:b/>
          <w:bCs/>
        </w:rPr>
        <w:t>1</w:t>
      </w:r>
      <w:r w:rsidRPr="00A649C7">
        <w:rPr>
          <w:rFonts w:ascii="Arial" w:hAnsi="Arial" w:cs="Arial"/>
          <w:b/>
          <w:bCs/>
        </w:rPr>
        <w:t>.000,00 €</w:t>
      </w:r>
    </w:p>
    <w:p w14:paraId="4F3BF49D" w14:textId="77777777" w:rsidR="006B76F8" w:rsidRPr="00A649C7" w:rsidRDefault="006B76F8" w:rsidP="006B76F8">
      <w:pPr>
        <w:shd w:val="clear" w:color="auto" w:fill="FFFFFF"/>
        <w:spacing w:before="100" w:beforeAutospacing="1" w:after="100" w:afterAutospacing="1"/>
        <w:rPr>
          <w:rFonts w:ascii="Arial" w:hAnsi="Arial" w:cs="Arial"/>
        </w:rPr>
      </w:pPr>
      <w:r w:rsidRPr="00A649C7">
        <w:rPr>
          <w:rFonts w:ascii="Arial" w:hAnsi="Arial" w:cs="Arial"/>
        </w:rPr>
        <w:t>Επισημαίνεται ότι η Πράξη δύναται να παραταθεί μετά από σχετικό αίτημα του Φορέα και έγκριση της ΕΥΔ και στην περίπτωση αυτή το έργο δύναται να παραταθεί μετά από συμφωνία και των δύο συμβαλλόμενων μερών χωρίς αύξηση του οικονομικού αντικειμένου πλέον των προβλεπόμενων στην παρούσα.</w:t>
      </w:r>
    </w:p>
    <w:p w14:paraId="4A240A32" w14:textId="77777777" w:rsidR="006B76F8" w:rsidRPr="00A649C7" w:rsidRDefault="006B76F8" w:rsidP="006B76F8">
      <w:pPr>
        <w:shd w:val="clear" w:color="auto" w:fill="FFFFFF"/>
        <w:spacing w:before="100" w:beforeAutospacing="1" w:after="100" w:afterAutospacing="1"/>
        <w:rPr>
          <w:rFonts w:ascii="Arial" w:hAnsi="Arial" w:cs="Arial"/>
        </w:rPr>
      </w:pPr>
      <w:r w:rsidRPr="00A649C7">
        <w:rPr>
          <w:rFonts w:ascii="Arial" w:hAnsi="Arial" w:cs="Arial"/>
        </w:rPr>
        <w:t> </w:t>
      </w:r>
    </w:p>
    <w:p w14:paraId="45AE3FE8" w14:textId="36B0BC1F" w:rsidR="00C04900" w:rsidRPr="00A649C7" w:rsidRDefault="006B76F8" w:rsidP="00886A89">
      <w:pPr>
        <w:shd w:val="clear" w:color="auto" w:fill="FFFFFF"/>
        <w:spacing w:before="100" w:beforeAutospacing="1" w:after="100" w:afterAutospacing="1"/>
        <w:rPr>
          <w:rFonts w:ascii="Arial" w:hAnsi="Arial" w:cs="Arial"/>
        </w:rPr>
      </w:pPr>
      <w:r w:rsidRPr="00A649C7">
        <w:rPr>
          <w:rFonts w:ascii="Arial" w:hAnsi="Arial" w:cs="Arial"/>
        </w:rPr>
        <w:t xml:space="preserve">Η συνολική αμοιβή για την κάθε σύμβαση μισθωτής εργασίας ορισμένου χρόνου θα υπολογιστεί βάσει του καθεστώτος ασφάλισης  </w:t>
      </w:r>
      <w:r w:rsidR="00886A89">
        <w:rPr>
          <w:rFonts w:ascii="Arial" w:hAnsi="Arial" w:cs="Arial"/>
        </w:rPr>
        <w:t>του στελέχους</w:t>
      </w:r>
      <w:r w:rsidRPr="00A649C7">
        <w:rPr>
          <w:rFonts w:ascii="Arial" w:hAnsi="Arial" w:cs="Arial"/>
        </w:rPr>
        <w:t xml:space="preserve">. Σε κάθε περίπτωση η  αμοιβή αυτή  δε δύναται να υπερβαίνει το ποσό των 750 ευρώ (καθαρές μηνιαίες αποδοχές)  και συνολικά το ποσό των </w:t>
      </w:r>
      <w:r w:rsidR="00886A89">
        <w:rPr>
          <w:rFonts w:ascii="Arial" w:hAnsi="Arial" w:cs="Arial"/>
        </w:rPr>
        <w:t>3</w:t>
      </w:r>
      <w:r w:rsidR="009232B6">
        <w:rPr>
          <w:rFonts w:ascii="Arial" w:hAnsi="Arial" w:cs="Arial"/>
        </w:rPr>
        <w:t>1</w:t>
      </w:r>
      <w:r w:rsidRPr="00A649C7">
        <w:rPr>
          <w:rFonts w:ascii="Arial" w:hAnsi="Arial" w:cs="Arial"/>
        </w:rPr>
        <w:t>.000,00€. Οι λοιποί όροι και προϋποθέσεις θα εξειδικευτούν μέσω των σχετικών συμβάσεων μίσθωσης έργου.</w:t>
      </w:r>
      <w:r w:rsidR="00C04900" w:rsidRPr="00A649C7">
        <w:rPr>
          <w:rFonts w:ascii="Arial" w:hAnsi="Arial" w:cs="Arial"/>
        </w:rPr>
        <w:t>Η πληρωμή της αμοιβής τ</w:t>
      </w:r>
      <w:r w:rsidR="00886A89">
        <w:rPr>
          <w:rFonts w:ascii="Arial" w:hAnsi="Arial" w:cs="Arial"/>
        </w:rPr>
        <w:t xml:space="preserve">ου </w:t>
      </w:r>
      <w:r w:rsidR="00C04900" w:rsidRPr="00A649C7">
        <w:rPr>
          <w:rFonts w:ascii="Arial" w:hAnsi="Arial" w:cs="Arial"/>
        </w:rPr>
        <w:t>στελ</w:t>
      </w:r>
      <w:r w:rsidR="00886A89">
        <w:rPr>
          <w:rFonts w:ascii="Arial" w:hAnsi="Arial" w:cs="Arial"/>
        </w:rPr>
        <w:t>έχους</w:t>
      </w:r>
      <w:r w:rsidR="00C04900" w:rsidRPr="00A649C7">
        <w:rPr>
          <w:rFonts w:ascii="Arial" w:hAnsi="Arial" w:cs="Arial"/>
        </w:rPr>
        <w:t xml:space="preserve"> θα γίνεται </w:t>
      </w:r>
      <w:r w:rsidR="000E5C73" w:rsidRPr="00A649C7">
        <w:rPr>
          <w:rFonts w:ascii="Arial" w:hAnsi="Arial" w:cs="Arial"/>
        </w:rPr>
        <w:t>μηνιαίως</w:t>
      </w:r>
      <w:r w:rsidR="00C04900" w:rsidRPr="00A649C7">
        <w:rPr>
          <w:rFonts w:ascii="Arial" w:hAnsi="Arial" w:cs="Arial"/>
        </w:rPr>
        <w:t xml:space="preserve"> με βάση τον πραγματικό χρόνο απασχόλησης, όπως θα προκύπτει από τις εκθέσεις πεπραγμένων.</w:t>
      </w:r>
    </w:p>
    <w:p w14:paraId="48D68757" w14:textId="77777777" w:rsidR="00C04900" w:rsidRPr="00A649C7" w:rsidRDefault="00C04900" w:rsidP="00C04900">
      <w:pPr>
        <w:spacing w:after="100" w:afterAutospacing="1" w:line="311" w:lineRule="atLeast"/>
        <w:rPr>
          <w:rFonts w:ascii="Arial" w:hAnsi="Arial" w:cs="Arial"/>
        </w:rPr>
      </w:pPr>
      <w:r w:rsidRPr="00A649C7">
        <w:rPr>
          <w:rFonts w:ascii="Arial" w:hAnsi="Arial" w:cs="Arial"/>
        </w:rPr>
        <w:t> </w:t>
      </w:r>
    </w:p>
    <w:p w14:paraId="6912E933" w14:textId="77777777" w:rsidR="00C04900" w:rsidRPr="00A649C7" w:rsidRDefault="00C04900" w:rsidP="00C04900">
      <w:pPr>
        <w:spacing w:after="100" w:afterAutospacing="1" w:line="311" w:lineRule="atLeast"/>
        <w:rPr>
          <w:rFonts w:ascii="Arial" w:hAnsi="Arial" w:cs="Arial"/>
        </w:rPr>
      </w:pPr>
      <w:r w:rsidRPr="00A649C7">
        <w:rPr>
          <w:rFonts w:ascii="Arial" w:hAnsi="Arial" w:cs="Arial"/>
          <w:b/>
          <w:bCs/>
        </w:rPr>
        <w:t> ΤΟΠΟΣ ΕΡΓΑΣΙΑΣ</w:t>
      </w:r>
    </w:p>
    <w:p w14:paraId="15892624" w14:textId="77777777" w:rsidR="00C04900" w:rsidRPr="00A649C7" w:rsidRDefault="00C04900" w:rsidP="00C04900">
      <w:pPr>
        <w:spacing w:after="120" w:line="311" w:lineRule="atLeast"/>
        <w:ind w:left="357" w:hanging="357"/>
        <w:rPr>
          <w:rFonts w:ascii="Arial" w:hAnsi="Arial" w:cs="Arial"/>
        </w:rPr>
      </w:pPr>
      <w:r w:rsidRPr="00A649C7">
        <w:rPr>
          <w:rFonts w:ascii="Arial" w:hAnsi="Arial" w:cs="Arial"/>
        </w:rPr>
        <w:t> </w:t>
      </w:r>
    </w:p>
    <w:p w14:paraId="4988FA09" w14:textId="2AB9CD77" w:rsidR="00C04900" w:rsidRPr="00A649C7" w:rsidRDefault="00C04900" w:rsidP="00C04900">
      <w:pPr>
        <w:spacing w:after="100" w:afterAutospacing="1" w:line="311" w:lineRule="atLeast"/>
        <w:rPr>
          <w:rFonts w:ascii="Arial" w:hAnsi="Arial" w:cs="Arial"/>
        </w:rPr>
      </w:pPr>
      <w:r w:rsidRPr="00A649C7">
        <w:rPr>
          <w:rFonts w:ascii="Arial" w:hAnsi="Arial" w:cs="Arial"/>
        </w:rPr>
        <w:t>Τόπος απασχόλησης θα είναι η έδρα του φορέα στ</w:t>
      </w:r>
      <w:r w:rsidR="000E5C73" w:rsidRPr="00A649C7">
        <w:rPr>
          <w:rFonts w:ascii="Arial" w:hAnsi="Arial" w:cs="Arial"/>
        </w:rPr>
        <w:t>ο Ρέθυμνο</w:t>
      </w:r>
      <w:r w:rsidRPr="00A649C7">
        <w:rPr>
          <w:rFonts w:ascii="Arial" w:hAnsi="Arial" w:cs="Arial"/>
        </w:rPr>
        <w:t>, ή όπου αλλού υποδειχθεί από τον Εμπορικό Σύλλογο, ανάλογα με της ανάγκες υλοποίησης της Πράξης.</w:t>
      </w:r>
    </w:p>
    <w:p w14:paraId="26ED05A3" w14:textId="77777777" w:rsidR="00C04900" w:rsidRPr="00A649C7" w:rsidRDefault="00C04900" w:rsidP="00C04900">
      <w:pPr>
        <w:spacing w:after="120" w:line="311" w:lineRule="atLeast"/>
        <w:ind w:left="357" w:hanging="357"/>
        <w:rPr>
          <w:rFonts w:ascii="Arial" w:hAnsi="Arial" w:cs="Arial"/>
        </w:rPr>
      </w:pPr>
      <w:r w:rsidRPr="00A649C7">
        <w:rPr>
          <w:rFonts w:ascii="Arial" w:hAnsi="Arial" w:cs="Arial"/>
        </w:rPr>
        <w:t> </w:t>
      </w:r>
    </w:p>
    <w:p w14:paraId="6DFDF3F0" w14:textId="77777777" w:rsidR="00C04900" w:rsidRPr="00A649C7" w:rsidRDefault="00C04900" w:rsidP="00C04900">
      <w:pPr>
        <w:spacing w:after="100" w:afterAutospacing="1" w:line="311" w:lineRule="atLeast"/>
        <w:rPr>
          <w:rFonts w:ascii="Arial" w:hAnsi="Arial" w:cs="Arial"/>
        </w:rPr>
      </w:pPr>
      <w:r w:rsidRPr="00A649C7">
        <w:rPr>
          <w:rFonts w:ascii="Arial" w:hAnsi="Arial" w:cs="Arial"/>
          <w:b/>
          <w:bCs/>
        </w:rPr>
        <w:t>ΤΡΟΠΟΣ ΠΑΡΑΛΑΒΗΣ ΤΟΥ ΑΝΑΤΕΘΕΝΤΟΣ ΕΡΓΟΥ</w:t>
      </w:r>
    </w:p>
    <w:p w14:paraId="42842118" w14:textId="77777777" w:rsidR="00C04900" w:rsidRPr="00A649C7" w:rsidRDefault="00C04900" w:rsidP="00C04900">
      <w:pPr>
        <w:spacing w:after="120" w:line="311" w:lineRule="atLeast"/>
        <w:ind w:left="357" w:hanging="357"/>
        <w:rPr>
          <w:rFonts w:ascii="Arial" w:hAnsi="Arial" w:cs="Arial"/>
        </w:rPr>
      </w:pPr>
      <w:r w:rsidRPr="00A649C7">
        <w:rPr>
          <w:rFonts w:ascii="Arial" w:hAnsi="Arial" w:cs="Arial"/>
        </w:rPr>
        <w:t> </w:t>
      </w:r>
    </w:p>
    <w:p w14:paraId="61F66691" w14:textId="77777777" w:rsidR="00C04900" w:rsidRPr="00A649C7" w:rsidRDefault="00C04900" w:rsidP="00C04900">
      <w:pPr>
        <w:spacing w:after="100" w:afterAutospacing="1" w:line="311" w:lineRule="atLeast"/>
        <w:rPr>
          <w:rFonts w:ascii="Arial" w:hAnsi="Arial" w:cs="Arial"/>
        </w:rPr>
      </w:pPr>
      <w:r w:rsidRPr="00A649C7">
        <w:rPr>
          <w:rFonts w:ascii="Arial" w:hAnsi="Arial" w:cs="Arial"/>
        </w:rPr>
        <w:t>Τα Παραδοτέα θα ελέγχονται και θα πιστοποιούνται, από την Επιτροπή Παραλαβής και Πιστοποίησης του Υποέργου, και θα συνοδεύονται από Έκθεση του Υπεύθυνου Πράξης.</w:t>
      </w:r>
    </w:p>
    <w:p w14:paraId="44C9A224" w14:textId="77777777" w:rsidR="00C04900" w:rsidRPr="00A649C7" w:rsidRDefault="00C04900" w:rsidP="00C04900">
      <w:pPr>
        <w:spacing w:after="120" w:line="311" w:lineRule="atLeast"/>
        <w:ind w:left="357" w:hanging="357"/>
        <w:rPr>
          <w:rFonts w:ascii="Arial" w:hAnsi="Arial" w:cs="Arial"/>
        </w:rPr>
      </w:pPr>
      <w:r w:rsidRPr="00A649C7">
        <w:rPr>
          <w:rFonts w:ascii="Arial" w:hAnsi="Arial" w:cs="Arial"/>
        </w:rPr>
        <w:t> </w:t>
      </w:r>
    </w:p>
    <w:p w14:paraId="065E1447" w14:textId="610CDCDA" w:rsidR="00C04900" w:rsidRPr="00A649C7" w:rsidRDefault="00C04900" w:rsidP="00C04900">
      <w:pPr>
        <w:spacing w:after="100" w:afterAutospacing="1" w:line="311" w:lineRule="atLeast"/>
        <w:rPr>
          <w:rFonts w:ascii="Arial" w:hAnsi="Arial" w:cs="Arial"/>
        </w:rPr>
      </w:pPr>
      <w:r w:rsidRPr="00A649C7">
        <w:rPr>
          <w:rFonts w:ascii="Arial" w:hAnsi="Arial" w:cs="Arial"/>
          <w:b/>
          <w:bCs/>
        </w:rPr>
        <w:t> </w:t>
      </w:r>
      <w:r w:rsidR="0085019A" w:rsidRPr="00A649C7">
        <w:rPr>
          <w:rFonts w:ascii="Arial" w:hAnsi="Arial" w:cs="Arial"/>
          <w:b/>
          <w:bCs/>
        </w:rPr>
        <w:t>Β.</w:t>
      </w:r>
      <w:r w:rsidR="00B11848">
        <w:rPr>
          <w:rFonts w:ascii="Arial" w:hAnsi="Arial" w:cs="Arial"/>
          <w:b/>
          <w:bCs/>
        </w:rPr>
        <w:t xml:space="preserve"> </w:t>
      </w:r>
      <w:r w:rsidRPr="00A649C7">
        <w:rPr>
          <w:rFonts w:ascii="Arial" w:hAnsi="Arial" w:cs="Arial"/>
          <w:b/>
          <w:bCs/>
        </w:rPr>
        <w:t>ΠΡΟΣΟΝΤΑ</w:t>
      </w:r>
    </w:p>
    <w:p w14:paraId="623C890F" w14:textId="77777777" w:rsidR="00C04900" w:rsidRPr="00A649C7" w:rsidRDefault="00C04900" w:rsidP="00C04900">
      <w:pPr>
        <w:spacing w:after="120" w:line="311" w:lineRule="atLeast"/>
        <w:ind w:left="357" w:hanging="357"/>
        <w:rPr>
          <w:rFonts w:ascii="Arial" w:hAnsi="Arial" w:cs="Arial"/>
        </w:rPr>
      </w:pPr>
      <w:r w:rsidRPr="00A649C7">
        <w:rPr>
          <w:rFonts w:ascii="Arial" w:hAnsi="Arial" w:cs="Arial"/>
        </w:rPr>
        <w:t> </w:t>
      </w:r>
    </w:p>
    <w:p w14:paraId="4762F72A" w14:textId="0829D2B3" w:rsidR="00C04900" w:rsidRDefault="00C04900" w:rsidP="00F365E2">
      <w:pPr>
        <w:pStyle w:val="Web"/>
        <w:shd w:val="clear" w:color="auto" w:fill="FFFFFF"/>
        <w:rPr>
          <w:rFonts w:ascii="Arial" w:hAnsi="Arial" w:cs="Arial"/>
        </w:rPr>
      </w:pPr>
      <w:r w:rsidRPr="00A649C7">
        <w:rPr>
          <w:rFonts w:ascii="Arial" w:hAnsi="Arial" w:cs="Arial"/>
        </w:rPr>
        <w:t xml:space="preserve">–        </w:t>
      </w:r>
      <w:r w:rsidR="00F365E2">
        <w:rPr>
          <w:rFonts w:ascii="Arial" w:hAnsi="Arial" w:cs="Arial"/>
        </w:rPr>
        <w:t xml:space="preserve">Το υπό πρόσληψη στέλεχος θα πρέπει να διαθέτει </w:t>
      </w:r>
      <w:proofErr w:type="spellStart"/>
      <w:r w:rsidR="00A81632">
        <w:rPr>
          <w:rFonts w:ascii="Arial" w:hAnsi="Arial" w:cs="Arial"/>
        </w:rPr>
        <w:t>κατ΄ελάχιστο</w:t>
      </w:r>
      <w:proofErr w:type="spellEnd"/>
      <w:r w:rsidR="00A81632">
        <w:rPr>
          <w:rFonts w:ascii="Arial" w:hAnsi="Arial" w:cs="Arial"/>
        </w:rPr>
        <w:t xml:space="preserve"> </w:t>
      </w:r>
      <w:r w:rsidR="00F365E2">
        <w:rPr>
          <w:rFonts w:ascii="Arial" w:hAnsi="Arial" w:cs="Arial"/>
        </w:rPr>
        <w:t>τα παρακάτω υποχρεωτικά τυπικά προσόντα</w:t>
      </w:r>
      <w:r w:rsidR="00F365E2" w:rsidRPr="00F365E2">
        <w:rPr>
          <w:rFonts w:ascii="Arial" w:hAnsi="Arial" w:cs="Arial"/>
        </w:rPr>
        <w:t>:</w:t>
      </w:r>
    </w:p>
    <w:p w14:paraId="37C564BF" w14:textId="7ADABB09" w:rsidR="00041D35" w:rsidRDefault="00041D35" w:rsidP="00041D35">
      <w:pPr>
        <w:numPr>
          <w:ilvl w:val="0"/>
          <w:numId w:val="17"/>
        </w:numPr>
        <w:shd w:val="clear" w:color="auto" w:fill="FFFFFF"/>
        <w:spacing w:before="100" w:beforeAutospacing="1" w:after="100" w:afterAutospacing="1"/>
        <w:rPr>
          <w:rFonts w:ascii="Arial" w:hAnsi="Arial" w:cs="Arial"/>
        </w:rPr>
      </w:pPr>
      <w:r w:rsidRPr="00041D35">
        <w:rPr>
          <w:rFonts w:ascii="Arial" w:hAnsi="Arial" w:cs="Arial"/>
        </w:rPr>
        <w:t>Να είναι μέλ</w:t>
      </w:r>
      <w:r>
        <w:rPr>
          <w:rFonts w:ascii="Arial" w:hAnsi="Arial" w:cs="Arial"/>
        </w:rPr>
        <w:t>ος</w:t>
      </w:r>
      <w:r w:rsidRPr="00041D35">
        <w:rPr>
          <w:rFonts w:ascii="Arial" w:hAnsi="Arial" w:cs="Arial"/>
        </w:rPr>
        <w:t xml:space="preserve"> του Μητρώου στελεχών υποστήριξης των </w:t>
      </w:r>
      <w:proofErr w:type="spellStart"/>
      <w:r w:rsidRPr="00041D35">
        <w:rPr>
          <w:rFonts w:ascii="Arial" w:hAnsi="Arial" w:cs="Arial"/>
        </w:rPr>
        <w:t>Συνδικαιούχων</w:t>
      </w:r>
      <w:proofErr w:type="spellEnd"/>
      <w:r w:rsidRPr="00041D35">
        <w:rPr>
          <w:rFonts w:ascii="Arial" w:hAnsi="Arial" w:cs="Arial"/>
        </w:rPr>
        <w:t xml:space="preserve"> Εμπορικών Συλλόγων στην υλοποίηση των έργων «Ανοικτά Κέντρα Εμπορίου» του Επιχειρησιακού Προγράμματος «Ανταγωνιστικότητα, Επιχειρηματικότητα και Καινοτομία, ΕΣΠΑ 2014-2020» που τηρεί η Ελληνική Συνομοσπονδία Εμπορίου &amp; Επιχειρηματικότητας (Ε.Σ.Ε.Ε.)</w:t>
      </w:r>
    </w:p>
    <w:p w14:paraId="21752B7D" w14:textId="77777777" w:rsidR="00041D35" w:rsidRDefault="00BF7E94" w:rsidP="00041D35">
      <w:pPr>
        <w:numPr>
          <w:ilvl w:val="0"/>
          <w:numId w:val="17"/>
        </w:numPr>
        <w:shd w:val="clear" w:color="auto" w:fill="FFFFFF"/>
        <w:spacing w:before="100" w:beforeAutospacing="1" w:after="100" w:afterAutospacing="1"/>
        <w:rPr>
          <w:rFonts w:ascii="Arial" w:hAnsi="Arial" w:cs="Arial"/>
        </w:rPr>
      </w:pPr>
      <w:r w:rsidRPr="00041D35">
        <w:rPr>
          <w:rFonts w:ascii="Arial" w:hAnsi="Arial" w:cs="Arial"/>
        </w:rPr>
        <w:t>Πτυχίο Τριτοβάθμιας Εκπαίδευσης ελληνικού πανεπιστημιακού ιδρύματος (ΑΕΙ</w:t>
      </w:r>
      <w:r w:rsidRPr="00041D35">
        <w:rPr>
          <w:rFonts w:ascii="Cambria Math" w:hAnsi="Cambria Math" w:cs="Cambria Math"/>
        </w:rPr>
        <w:t>‐</w:t>
      </w:r>
      <w:r w:rsidRPr="00041D35">
        <w:rPr>
          <w:rFonts w:ascii="Arial" w:hAnsi="Arial" w:cs="Arial"/>
        </w:rPr>
        <w:t xml:space="preserve"> ΑΤΕΙ) ή ισότιμου αναγνωρισμένου (από τα αρμόδια όργανα) τίτλου σχολής του εξωτερικού.</w:t>
      </w:r>
    </w:p>
    <w:p w14:paraId="685C2A34" w14:textId="6B576958" w:rsidR="003E5189" w:rsidRDefault="00BF7E94" w:rsidP="00041D35">
      <w:pPr>
        <w:numPr>
          <w:ilvl w:val="0"/>
          <w:numId w:val="17"/>
        </w:numPr>
        <w:shd w:val="clear" w:color="auto" w:fill="FFFFFF"/>
        <w:spacing w:before="100" w:beforeAutospacing="1" w:after="100" w:afterAutospacing="1"/>
        <w:rPr>
          <w:rFonts w:ascii="Arial" w:hAnsi="Arial" w:cs="Arial"/>
        </w:rPr>
      </w:pPr>
      <w:r w:rsidRPr="00041D35">
        <w:rPr>
          <w:rFonts w:ascii="Arial" w:hAnsi="Arial" w:cs="Arial"/>
        </w:rPr>
        <w:t xml:space="preserve">Αποδεδειγμένη </w:t>
      </w:r>
      <w:r w:rsidR="00886A89" w:rsidRPr="00041D35">
        <w:rPr>
          <w:rFonts w:ascii="Arial" w:hAnsi="Arial" w:cs="Arial"/>
        </w:rPr>
        <w:t xml:space="preserve">διετή </w:t>
      </w:r>
      <w:r w:rsidR="00823FD4" w:rsidRPr="00041D35">
        <w:rPr>
          <w:rFonts w:ascii="Arial" w:hAnsi="Arial" w:cs="Arial"/>
        </w:rPr>
        <w:t xml:space="preserve">επαγγελματική </w:t>
      </w:r>
      <w:r w:rsidRPr="00041D35">
        <w:rPr>
          <w:rFonts w:ascii="Arial" w:hAnsi="Arial" w:cs="Arial"/>
        </w:rPr>
        <w:t>εμπειρία σε παροχή υπηρεσιών υποστήριξης</w:t>
      </w:r>
      <w:r w:rsidR="00823FD4" w:rsidRPr="00041D35">
        <w:rPr>
          <w:rFonts w:ascii="Arial" w:hAnsi="Arial" w:cs="Arial"/>
        </w:rPr>
        <w:t>, διαχείρισης ή και υλοποίησης</w:t>
      </w:r>
      <w:r w:rsidRPr="00041D35">
        <w:rPr>
          <w:rFonts w:ascii="Arial" w:hAnsi="Arial" w:cs="Arial"/>
        </w:rPr>
        <w:t xml:space="preserve"> </w:t>
      </w:r>
      <w:r w:rsidR="00823FD4" w:rsidRPr="00041D35">
        <w:rPr>
          <w:rFonts w:ascii="Arial" w:hAnsi="Arial" w:cs="Arial"/>
        </w:rPr>
        <w:t>συγχρηματοδοτούμενων έργων στο πλαίσιο ευρωπαϊκών ή και διεθνών προγραμμάτων</w:t>
      </w:r>
    </w:p>
    <w:p w14:paraId="137150E7" w14:textId="6260BDDE" w:rsidR="00552105" w:rsidRPr="00041D35" w:rsidRDefault="00552105" w:rsidP="00041D35">
      <w:pPr>
        <w:numPr>
          <w:ilvl w:val="0"/>
          <w:numId w:val="17"/>
        </w:numPr>
        <w:shd w:val="clear" w:color="auto" w:fill="FFFFFF"/>
        <w:spacing w:before="100" w:beforeAutospacing="1" w:after="100" w:afterAutospacing="1"/>
        <w:rPr>
          <w:rFonts w:ascii="Arial" w:hAnsi="Arial" w:cs="Arial"/>
        </w:rPr>
      </w:pPr>
      <w:r>
        <w:rPr>
          <w:rFonts w:ascii="Arial" w:hAnsi="Arial" w:cs="Arial"/>
          <w:lang w:val="en-US"/>
        </w:rPr>
        <w:t>K</w:t>
      </w:r>
      <w:proofErr w:type="spellStart"/>
      <w:r>
        <w:rPr>
          <w:rFonts w:ascii="Arial" w:hAnsi="Arial" w:cs="Arial"/>
        </w:rPr>
        <w:t>αλή</w:t>
      </w:r>
      <w:proofErr w:type="spellEnd"/>
      <w:r>
        <w:rPr>
          <w:rFonts w:ascii="Arial" w:hAnsi="Arial" w:cs="Arial"/>
        </w:rPr>
        <w:t xml:space="preserve"> γνώση Αγγλικών </w:t>
      </w:r>
      <w:r w:rsidR="00A81632">
        <w:rPr>
          <w:rFonts w:ascii="Arial" w:hAnsi="Arial" w:cs="Arial"/>
        </w:rPr>
        <w:t xml:space="preserve">(επίπεδο </w:t>
      </w:r>
      <w:r w:rsidR="00A81632">
        <w:rPr>
          <w:rFonts w:ascii="Arial" w:hAnsi="Arial" w:cs="Arial"/>
          <w:lang w:val="en-US"/>
        </w:rPr>
        <w:t>B</w:t>
      </w:r>
      <w:r w:rsidR="00A81632" w:rsidRPr="00A81632">
        <w:rPr>
          <w:rFonts w:ascii="Arial" w:hAnsi="Arial" w:cs="Arial"/>
        </w:rPr>
        <w:t>2)</w:t>
      </w:r>
    </w:p>
    <w:p w14:paraId="6EBB665D" w14:textId="77777777" w:rsidR="00C04900" w:rsidRPr="00A649C7" w:rsidRDefault="00C04900" w:rsidP="00C04900">
      <w:pPr>
        <w:spacing w:after="120" w:line="311" w:lineRule="atLeast"/>
        <w:ind w:left="357" w:hanging="357"/>
        <w:rPr>
          <w:rFonts w:ascii="Arial" w:hAnsi="Arial" w:cs="Arial"/>
        </w:rPr>
      </w:pPr>
      <w:r w:rsidRPr="00A649C7">
        <w:rPr>
          <w:rFonts w:ascii="Arial" w:hAnsi="Arial" w:cs="Arial"/>
        </w:rPr>
        <w:t> </w:t>
      </w:r>
    </w:p>
    <w:p w14:paraId="2652DD9F" w14:textId="5BC5086B" w:rsidR="00C04900" w:rsidRPr="00A649C7" w:rsidRDefault="00C04900" w:rsidP="00C04900">
      <w:pPr>
        <w:shd w:val="clear" w:color="auto" w:fill="FFFFFF"/>
        <w:spacing w:before="120" w:after="120" w:line="300" w:lineRule="atLeast"/>
        <w:rPr>
          <w:rFonts w:ascii="Arial" w:hAnsi="Arial" w:cs="Arial"/>
        </w:rPr>
      </w:pPr>
      <w:r w:rsidRPr="008B5996">
        <w:rPr>
          <w:rFonts w:ascii="Arial" w:hAnsi="Arial" w:cs="Arial"/>
          <w:b/>
          <w:bCs/>
        </w:rPr>
        <w:t>Τ</w:t>
      </w:r>
      <w:r w:rsidR="00823FD4">
        <w:rPr>
          <w:rFonts w:ascii="Arial" w:hAnsi="Arial" w:cs="Arial"/>
          <w:b/>
          <w:bCs/>
        </w:rPr>
        <w:t>ο</w:t>
      </w:r>
      <w:r w:rsidRPr="008B5996">
        <w:rPr>
          <w:rFonts w:ascii="Arial" w:hAnsi="Arial" w:cs="Arial"/>
          <w:b/>
          <w:bCs/>
        </w:rPr>
        <w:t xml:space="preserve"> στ</w:t>
      </w:r>
      <w:r w:rsidR="00823FD4">
        <w:rPr>
          <w:rFonts w:ascii="Arial" w:hAnsi="Arial" w:cs="Arial"/>
          <w:b/>
          <w:bCs/>
        </w:rPr>
        <w:t>έλεχος</w:t>
      </w:r>
      <w:r w:rsidRPr="008B5996">
        <w:rPr>
          <w:rFonts w:ascii="Arial" w:hAnsi="Arial" w:cs="Arial"/>
          <w:b/>
          <w:bCs/>
        </w:rPr>
        <w:t xml:space="preserve"> θα επιλεγ</w:t>
      </w:r>
      <w:r w:rsidR="00823FD4">
        <w:rPr>
          <w:rFonts w:ascii="Arial" w:hAnsi="Arial" w:cs="Arial"/>
          <w:b/>
          <w:bCs/>
        </w:rPr>
        <w:t>εί</w:t>
      </w:r>
      <w:r w:rsidRPr="008B5996">
        <w:rPr>
          <w:rFonts w:ascii="Arial" w:hAnsi="Arial" w:cs="Arial"/>
          <w:b/>
          <w:bCs/>
        </w:rPr>
        <w:t xml:space="preserve"> από το Μητρώο στελεχών υποστήριξης των </w:t>
      </w:r>
      <w:proofErr w:type="spellStart"/>
      <w:r w:rsidRPr="008B5996">
        <w:rPr>
          <w:rFonts w:ascii="Arial" w:hAnsi="Arial" w:cs="Arial"/>
          <w:b/>
          <w:bCs/>
        </w:rPr>
        <w:t>Συνδικαιούχων</w:t>
      </w:r>
      <w:proofErr w:type="spellEnd"/>
      <w:r w:rsidRPr="008B5996">
        <w:rPr>
          <w:rFonts w:ascii="Arial" w:hAnsi="Arial" w:cs="Arial"/>
          <w:b/>
          <w:bCs/>
        </w:rPr>
        <w:t xml:space="preserve"> Εμπορικών Συλλόγων στην υλοποίηση των έργων «Ανοικτά Κέντρα Εμπορίου» του Επιχειρησιακού Προγράμματος «Ανταγωνιστικότητα, Επιχειρηματικότητα και Καινοτομία, ΕΣΠΑ 2014-2020» που τηρεί η Ελληνική Συνομοσπονδία Εμπορίου &amp; Επιχειρηματικότητας (Ε.Σ.Ε.Ε.).</w:t>
      </w:r>
      <w:r w:rsidRPr="00A649C7">
        <w:rPr>
          <w:rFonts w:ascii="Arial" w:hAnsi="Arial" w:cs="Arial"/>
        </w:rPr>
        <w:t xml:space="preserve"> Στη συνέχεια οι υποψήφιοι θα κληθούν σε συνέντευξη ενώπιον της Επιτροπής Αξιολόγησης.</w:t>
      </w:r>
    </w:p>
    <w:p w14:paraId="540CDC86" w14:textId="77777777" w:rsidR="00C04900" w:rsidRPr="00A649C7" w:rsidRDefault="00C04900" w:rsidP="00C04900">
      <w:pPr>
        <w:spacing w:after="120" w:line="311" w:lineRule="atLeast"/>
        <w:ind w:left="357" w:hanging="357"/>
        <w:rPr>
          <w:rFonts w:ascii="Arial" w:hAnsi="Arial" w:cs="Arial"/>
        </w:rPr>
      </w:pPr>
      <w:r w:rsidRPr="00A649C7">
        <w:rPr>
          <w:rFonts w:ascii="Arial" w:hAnsi="Arial" w:cs="Arial"/>
        </w:rPr>
        <w:t> </w:t>
      </w:r>
    </w:p>
    <w:p w14:paraId="6F410788" w14:textId="003574C6" w:rsidR="00C04900" w:rsidRPr="00A649C7" w:rsidRDefault="00C04900" w:rsidP="00C04900">
      <w:pPr>
        <w:spacing w:after="120" w:line="311" w:lineRule="atLeast"/>
        <w:rPr>
          <w:rFonts w:ascii="Arial" w:hAnsi="Arial" w:cs="Arial"/>
        </w:rPr>
      </w:pPr>
      <w:r w:rsidRPr="00A649C7">
        <w:rPr>
          <w:rFonts w:ascii="Arial" w:hAnsi="Arial" w:cs="Arial"/>
        </w:rPr>
        <w:t> </w:t>
      </w:r>
    </w:p>
    <w:p w14:paraId="42904690" w14:textId="77777777" w:rsidR="00F11541" w:rsidRPr="00A649C7" w:rsidRDefault="00C04900" w:rsidP="00F11541">
      <w:pPr>
        <w:spacing w:after="100" w:afterAutospacing="1" w:line="311" w:lineRule="atLeast"/>
        <w:rPr>
          <w:rFonts w:ascii="Arial" w:hAnsi="Arial" w:cs="Arial"/>
        </w:rPr>
      </w:pPr>
      <w:r w:rsidRPr="00A649C7">
        <w:rPr>
          <w:rFonts w:ascii="Arial" w:hAnsi="Arial" w:cs="Arial"/>
          <w:b/>
          <w:bCs/>
        </w:rPr>
        <w:t>Σημείωση: </w:t>
      </w:r>
      <w:r w:rsidR="00F11541" w:rsidRPr="00A649C7">
        <w:rPr>
          <w:rFonts w:ascii="Arial" w:hAnsi="Arial" w:cs="Arial"/>
          <w:b/>
          <w:bCs/>
        </w:rPr>
        <w:t>Τα προαναφερόμενα αποτελούν τις ελάχιστες απαιτήσεις συμμετοχής και στην περίπτωση που ο/η υποψήφιος/α δεν τα διαθέτει, αποκλείεται από την μετέπειτα διαδικασία αξιολόγησης και δεν βαθμολογείται.</w:t>
      </w:r>
    </w:p>
    <w:p w14:paraId="2CCADCE0" w14:textId="33EFD436" w:rsidR="00C04900" w:rsidRPr="00A649C7" w:rsidRDefault="00C04900" w:rsidP="00C04900">
      <w:pPr>
        <w:spacing w:before="120" w:after="120" w:line="300" w:lineRule="atLeast"/>
        <w:rPr>
          <w:rFonts w:ascii="Arial" w:hAnsi="Arial" w:cs="Arial"/>
        </w:rPr>
      </w:pPr>
    </w:p>
    <w:p w14:paraId="53941C10" w14:textId="77777777" w:rsidR="0085019A" w:rsidRPr="00A649C7" w:rsidRDefault="0085019A" w:rsidP="0085019A">
      <w:pPr>
        <w:shd w:val="clear" w:color="auto" w:fill="FFFFFF"/>
        <w:spacing w:before="100" w:beforeAutospacing="1" w:after="100" w:afterAutospacing="1"/>
        <w:rPr>
          <w:rFonts w:ascii="Arial" w:hAnsi="Arial" w:cs="Arial"/>
        </w:rPr>
      </w:pPr>
      <w:r w:rsidRPr="00A649C7">
        <w:rPr>
          <w:rFonts w:ascii="Arial" w:hAnsi="Arial" w:cs="Arial"/>
          <w:b/>
          <w:bCs/>
        </w:rPr>
        <w:t>Γ. ΑΞΙΟΛΟΓΗΣΗ</w:t>
      </w:r>
    </w:p>
    <w:p w14:paraId="74056BA6" w14:textId="308932C1" w:rsidR="0085019A" w:rsidRDefault="0085019A" w:rsidP="0085019A">
      <w:pPr>
        <w:shd w:val="clear" w:color="auto" w:fill="FFFFFF"/>
        <w:spacing w:before="100" w:beforeAutospacing="1" w:after="100" w:afterAutospacing="1"/>
        <w:rPr>
          <w:rFonts w:ascii="Arial" w:hAnsi="Arial" w:cs="Arial"/>
        </w:rPr>
      </w:pPr>
      <w:r w:rsidRPr="00CF6A50">
        <w:rPr>
          <w:rFonts w:ascii="Arial" w:hAnsi="Arial" w:cs="Arial"/>
        </w:rPr>
        <w:t xml:space="preserve">Η αξιολόγηση των υποψηφιοτήτων που υποβάλλονται εμπρόθεσμα θα γίνει από την Επιτροπή Διαγωνισμού που έχει συσταθεί με το πρακτικό </w:t>
      </w:r>
      <w:r w:rsidRPr="00437A19">
        <w:rPr>
          <w:rFonts w:ascii="Arial" w:hAnsi="Arial" w:cs="Arial"/>
        </w:rPr>
        <w:t>με αριθμό</w:t>
      </w:r>
      <w:r w:rsidR="00D50359">
        <w:rPr>
          <w:rFonts w:ascii="Arial" w:hAnsi="Arial" w:cs="Arial"/>
        </w:rPr>
        <w:t xml:space="preserve"> 3 της από </w:t>
      </w:r>
      <w:r w:rsidR="00437A19" w:rsidRPr="00437A19">
        <w:rPr>
          <w:rFonts w:ascii="Arial" w:hAnsi="Arial" w:cs="Arial"/>
        </w:rPr>
        <w:t>19/03/202</w:t>
      </w:r>
      <w:r w:rsidR="00D50359">
        <w:rPr>
          <w:rFonts w:ascii="Arial" w:hAnsi="Arial" w:cs="Arial"/>
        </w:rPr>
        <w:t xml:space="preserve">2 </w:t>
      </w:r>
      <w:r w:rsidRPr="00437A19">
        <w:rPr>
          <w:rFonts w:ascii="Arial" w:hAnsi="Arial" w:cs="Arial"/>
        </w:rPr>
        <w:t>συνεδρίασης του Δ.Σ.</w:t>
      </w:r>
    </w:p>
    <w:p w14:paraId="6E2B5957" w14:textId="77777777" w:rsidR="001B2D2C" w:rsidRPr="00437A19" w:rsidRDefault="001B2D2C" w:rsidP="0085019A">
      <w:pPr>
        <w:shd w:val="clear" w:color="auto" w:fill="FFFFFF"/>
        <w:spacing w:before="100" w:beforeAutospacing="1" w:after="100" w:afterAutospacing="1"/>
        <w:rPr>
          <w:rFonts w:ascii="Arial" w:hAnsi="Arial" w:cs="Arial"/>
        </w:rPr>
      </w:pPr>
    </w:p>
    <w:p w14:paraId="0EFFB758" w14:textId="14FD6733" w:rsidR="0085019A" w:rsidRPr="00A649C7" w:rsidRDefault="0085019A" w:rsidP="0085019A">
      <w:pPr>
        <w:shd w:val="clear" w:color="auto" w:fill="FFFFFF"/>
        <w:spacing w:before="100" w:beforeAutospacing="1" w:after="100" w:afterAutospacing="1"/>
        <w:rPr>
          <w:rFonts w:ascii="Arial" w:hAnsi="Arial" w:cs="Arial"/>
        </w:rPr>
      </w:pPr>
      <w:r w:rsidRPr="00A649C7">
        <w:rPr>
          <w:rFonts w:ascii="Arial" w:hAnsi="Arial" w:cs="Arial"/>
          <w:b/>
          <w:bCs/>
        </w:rPr>
        <w:t>Μοριοδότηση επιθυμητών προσόντων υποψηφίων </w:t>
      </w:r>
      <w:r w:rsidRPr="00A649C7">
        <w:rPr>
          <w:rFonts w:ascii="Arial" w:hAnsi="Arial" w:cs="Arial"/>
        </w:rPr>
        <w:t xml:space="preserve">(πέραν των υποχρεωτικών τυπικών προσόντων </w:t>
      </w:r>
      <w:r w:rsidR="009232B6">
        <w:rPr>
          <w:rFonts w:ascii="Arial" w:hAnsi="Arial" w:cs="Arial"/>
        </w:rPr>
        <w:t xml:space="preserve">και την </w:t>
      </w:r>
      <w:r w:rsidRPr="00A649C7">
        <w:rPr>
          <w:rFonts w:ascii="Arial" w:hAnsi="Arial" w:cs="Arial"/>
        </w:rPr>
        <w:t>ένταξη</w:t>
      </w:r>
      <w:r w:rsidR="009232B6">
        <w:rPr>
          <w:rFonts w:ascii="Arial" w:hAnsi="Arial" w:cs="Arial"/>
        </w:rPr>
        <w:t xml:space="preserve"> </w:t>
      </w:r>
      <w:r w:rsidRPr="00A649C7">
        <w:rPr>
          <w:rFonts w:ascii="Arial" w:hAnsi="Arial" w:cs="Arial"/>
        </w:rPr>
        <w:t>στο μητρώο στελεχών ΕΣΕΕ)</w:t>
      </w:r>
    </w:p>
    <w:p w14:paraId="03295E26" w14:textId="45E4903B" w:rsidR="0085019A" w:rsidRPr="00A649C7" w:rsidRDefault="0085019A" w:rsidP="0085019A">
      <w:pPr>
        <w:shd w:val="clear" w:color="auto" w:fill="FFFFFF"/>
        <w:spacing w:before="100" w:beforeAutospacing="1" w:after="100" w:afterAutospacing="1"/>
        <w:rPr>
          <w:rFonts w:ascii="Arial" w:hAnsi="Arial" w:cs="Arial"/>
        </w:rPr>
      </w:pPr>
      <w:r w:rsidRPr="00A649C7">
        <w:rPr>
          <w:rFonts w:ascii="Arial" w:hAnsi="Arial" w:cs="Arial"/>
        </w:rPr>
        <w:t>Η κατάταξη των υποψηφίων θα προκύψει σύμφωνα με τον ακόλουθο πίνακα κριτηρίων:</w:t>
      </w:r>
    </w:p>
    <w:tbl>
      <w:tblPr>
        <w:tblStyle w:val="a5"/>
        <w:tblW w:w="0" w:type="auto"/>
        <w:tblInd w:w="-714" w:type="dxa"/>
        <w:tblLook w:val="04A0" w:firstRow="1" w:lastRow="0" w:firstColumn="1" w:lastColumn="0" w:noHBand="0" w:noVBand="1"/>
      </w:tblPr>
      <w:tblGrid>
        <w:gridCol w:w="920"/>
        <w:gridCol w:w="3599"/>
        <w:gridCol w:w="2696"/>
        <w:gridCol w:w="1795"/>
      </w:tblGrid>
      <w:tr w:rsidR="00A649C7" w:rsidRPr="00A649C7" w14:paraId="6EBBEA96" w14:textId="77777777" w:rsidTr="008B5996">
        <w:trPr>
          <w:trHeight w:val="575"/>
        </w:trPr>
        <w:tc>
          <w:tcPr>
            <w:tcW w:w="1274" w:type="dxa"/>
          </w:tcPr>
          <w:p w14:paraId="1A60A41B" w14:textId="4312CDE1" w:rsidR="002E7AD2" w:rsidRPr="00A649C7" w:rsidRDefault="002E7AD2" w:rsidP="004E1ACF">
            <w:pPr>
              <w:spacing w:before="100" w:beforeAutospacing="1" w:after="100" w:afterAutospacing="1"/>
              <w:jc w:val="center"/>
              <w:rPr>
                <w:rFonts w:ascii="Arial" w:hAnsi="Arial" w:cs="Arial"/>
              </w:rPr>
            </w:pPr>
            <w:r w:rsidRPr="00A649C7">
              <w:rPr>
                <w:rFonts w:ascii="Arial" w:hAnsi="Arial" w:cs="Arial"/>
              </w:rPr>
              <w:t>Α/Α</w:t>
            </w:r>
          </w:p>
        </w:tc>
        <w:tc>
          <w:tcPr>
            <w:tcW w:w="5520" w:type="dxa"/>
          </w:tcPr>
          <w:p w14:paraId="08846D5D" w14:textId="0A6DA044" w:rsidR="002E7AD2" w:rsidRPr="00A649C7" w:rsidRDefault="002E7AD2" w:rsidP="004E1ACF">
            <w:pPr>
              <w:spacing w:before="100" w:beforeAutospacing="1" w:after="100" w:afterAutospacing="1"/>
              <w:jc w:val="center"/>
              <w:rPr>
                <w:rFonts w:ascii="Arial" w:hAnsi="Arial" w:cs="Arial"/>
              </w:rPr>
            </w:pPr>
            <w:r w:rsidRPr="00A649C7">
              <w:rPr>
                <w:rFonts w:ascii="Arial" w:hAnsi="Arial" w:cs="Arial"/>
              </w:rPr>
              <w:t>ΚΡΙΤΗΡΙΑ</w:t>
            </w:r>
          </w:p>
        </w:tc>
        <w:tc>
          <w:tcPr>
            <w:tcW w:w="3593" w:type="dxa"/>
          </w:tcPr>
          <w:p w14:paraId="5B643C2F" w14:textId="3C395A29" w:rsidR="002E7AD2" w:rsidRPr="00A649C7" w:rsidRDefault="002E7AD2" w:rsidP="004E1ACF">
            <w:pPr>
              <w:spacing w:before="100" w:beforeAutospacing="1" w:after="100" w:afterAutospacing="1"/>
              <w:jc w:val="center"/>
              <w:rPr>
                <w:rFonts w:ascii="Arial" w:hAnsi="Arial" w:cs="Arial"/>
              </w:rPr>
            </w:pPr>
            <w:r w:rsidRPr="00A649C7">
              <w:rPr>
                <w:rFonts w:ascii="Arial" w:hAnsi="Arial" w:cs="Arial"/>
              </w:rPr>
              <w:t>ΜΕΓΙΣΤΗ ΒΑΘΜΟΛΟΓΙΑ</w:t>
            </w:r>
          </w:p>
        </w:tc>
        <w:tc>
          <w:tcPr>
            <w:tcW w:w="3106" w:type="dxa"/>
          </w:tcPr>
          <w:p w14:paraId="2F65C824" w14:textId="77777777" w:rsidR="002E7AD2" w:rsidRPr="00A649C7" w:rsidRDefault="002E7AD2" w:rsidP="004E1ACF">
            <w:pPr>
              <w:spacing w:before="100" w:beforeAutospacing="1" w:after="100" w:afterAutospacing="1"/>
              <w:jc w:val="center"/>
              <w:rPr>
                <w:rFonts w:ascii="Arial" w:hAnsi="Arial" w:cs="Arial"/>
              </w:rPr>
            </w:pPr>
          </w:p>
        </w:tc>
      </w:tr>
      <w:tr w:rsidR="00A649C7" w:rsidRPr="00A649C7" w14:paraId="4BC881A1" w14:textId="77777777" w:rsidTr="008B5996">
        <w:trPr>
          <w:trHeight w:val="862"/>
        </w:trPr>
        <w:tc>
          <w:tcPr>
            <w:tcW w:w="1274" w:type="dxa"/>
          </w:tcPr>
          <w:p w14:paraId="5608F7EA" w14:textId="65FB2F1D" w:rsidR="002E7AD2" w:rsidRPr="00A649C7" w:rsidRDefault="008B5996" w:rsidP="004E1ACF">
            <w:pPr>
              <w:spacing w:before="100" w:beforeAutospacing="1" w:after="100" w:afterAutospacing="1"/>
              <w:jc w:val="center"/>
              <w:rPr>
                <w:rFonts w:ascii="Arial" w:hAnsi="Arial" w:cs="Arial"/>
              </w:rPr>
            </w:pPr>
            <w:r>
              <w:rPr>
                <w:rFonts w:ascii="Arial" w:hAnsi="Arial" w:cs="Arial"/>
              </w:rPr>
              <w:t>1</w:t>
            </w:r>
          </w:p>
        </w:tc>
        <w:tc>
          <w:tcPr>
            <w:tcW w:w="5520" w:type="dxa"/>
          </w:tcPr>
          <w:p w14:paraId="1F526DF9" w14:textId="3A8EA1C7" w:rsidR="002E7AD2" w:rsidRPr="003E3889" w:rsidRDefault="00DA02C5" w:rsidP="004E1ACF">
            <w:pPr>
              <w:jc w:val="center"/>
              <w:rPr>
                <w:rFonts w:ascii="Arial" w:hAnsi="Arial" w:cs="Arial"/>
              </w:rPr>
            </w:pPr>
            <w:r w:rsidRPr="003E3889">
              <w:rPr>
                <w:rFonts w:ascii="Arial" w:hAnsi="Arial" w:cs="Arial"/>
                <w:shd w:val="clear" w:color="auto" w:fill="FFFFFF"/>
              </w:rPr>
              <w:t>ΓΝΩΣΗ ΑΓΓΛΙΚΗΣ</w:t>
            </w:r>
            <w:r w:rsidR="001B2D2C">
              <w:rPr>
                <w:rFonts w:ascii="Arial" w:hAnsi="Arial" w:cs="Arial"/>
                <w:shd w:val="clear" w:color="auto" w:fill="FFFFFF"/>
              </w:rPr>
              <w:t xml:space="preserve"> (Βαθμολογείται το ανώτερο πιστοποιημένο επίπεδο)</w:t>
            </w:r>
          </w:p>
          <w:p w14:paraId="311BA03A" w14:textId="77777777" w:rsidR="002E7AD2" w:rsidRPr="00A649C7" w:rsidRDefault="002E7AD2" w:rsidP="004E1ACF">
            <w:pPr>
              <w:spacing w:before="100" w:beforeAutospacing="1" w:after="100" w:afterAutospacing="1"/>
              <w:jc w:val="center"/>
              <w:rPr>
                <w:rFonts w:ascii="Arial" w:hAnsi="Arial" w:cs="Arial"/>
              </w:rPr>
            </w:pPr>
          </w:p>
        </w:tc>
        <w:tc>
          <w:tcPr>
            <w:tcW w:w="3593" w:type="dxa"/>
          </w:tcPr>
          <w:p w14:paraId="0BDEB135" w14:textId="08F2D11A" w:rsidR="002E7AD2" w:rsidRPr="001B2D2C" w:rsidRDefault="00A81632" w:rsidP="004E1ACF">
            <w:pPr>
              <w:spacing w:before="100" w:beforeAutospacing="1" w:after="100" w:afterAutospacing="1"/>
              <w:jc w:val="center"/>
              <w:rPr>
                <w:rFonts w:ascii="Arial" w:hAnsi="Arial" w:cs="Arial"/>
                <w:lang w:val="en-US"/>
              </w:rPr>
            </w:pPr>
            <w:r>
              <w:rPr>
                <w:rFonts w:ascii="Arial" w:hAnsi="Arial" w:cs="Arial"/>
                <w:lang w:val="en-US"/>
              </w:rPr>
              <w:t xml:space="preserve">5 </w:t>
            </w:r>
            <w:r w:rsidR="001B2D2C">
              <w:rPr>
                <w:rFonts w:ascii="Arial" w:hAnsi="Arial" w:cs="Arial"/>
              </w:rPr>
              <w:t>Βαθμοί</w:t>
            </w:r>
            <w:r w:rsidR="00975874">
              <w:rPr>
                <w:rFonts w:ascii="Arial" w:hAnsi="Arial" w:cs="Arial"/>
              </w:rPr>
              <w:t xml:space="preserve"> </w:t>
            </w:r>
            <w:r w:rsidR="001B2D2C">
              <w:rPr>
                <w:rFonts w:ascii="Arial" w:hAnsi="Arial" w:cs="Arial"/>
              </w:rPr>
              <w:t>C1/ 1</w:t>
            </w:r>
            <w:r>
              <w:rPr>
                <w:rFonts w:ascii="Arial" w:hAnsi="Arial" w:cs="Arial"/>
                <w:lang w:val="en-US"/>
              </w:rPr>
              <w:t>0</w:t>
            </w:r>
            <w:r w:rsidR="001B2D2C">
              <w:rPr>
                <w:rFonts w:ascii="Arial" w:hAnsi="Arial" w:cs="Arial"/>
              </w:rPr>
              <w:t xml:space="preserve"> C2</w:t>
            </w:r>
          </w:p>
        </w:tc>
        <w:tc>
          <w:tcPr>
            <w:tcW w:w="3106" w:type="dxa"/>
          </w:tcPr>
          <w:p w14:paraId="7940F373" w14:textId="203C0619" w:rsidR="002E7AD2" w:rsidRPr="00A81632" w:rsidRDefault="00947918" w:rsidP="004E1ACF">
            <w:pPr>
              <w:spacing w:before="100" w:beforeAutospacing="1" w:after="100" w:afterAutospacing="1"/>
              <w:jc w:val="center"/>
              <w:rPr>
                <w:rFonts w:ascii="Arial" w:hAnsi="Arial" w:cs="Arial"/>
                <w:lang w:val="en-US"/>
              </w:rPr>
            </w:pPr>
            <w:r w:rsidRPr="00A649C7">
              <w:rPr>
                <w:rFonts w:ascii="Arial" w:hAnsi="Arial" w:cs="Arial"/>
              </w:rPr>
              <w:t>1</w:t>
            </w:r>
            <w:r w:rsidR="00A81632">
              <w:rPr>
                <w:rFonts w:ascii="Arial" w:hAnsi="Arial" w:cs="Arial"/>
                <w:lang w:val="en-US"/>
              </w:rPr>
              <w:t>0</w:t>
            </w:r>
          </w:p>
        </w:tc>
      </w:tr>
      <w:tr w:rsidR="00A649C7" w:rsidRPr="00A649C7" w14:paraId="7737AE6D" w14:textId="77777777" w:rsidTr="008B5996">
        <w:trPr>
          <w:trHeight w:val="1170"/>
        </w:trPr>
        <w:tc>
          <w:tcPr>
            <w:tcW w:w="1274" w:type="dxa"/>
          </w:tcPr>
          <w:p w14:paraId="6621EB42" w14:textId="182366D4" w:rsidR="002E7AD2" w:rsidRPr="00A649C7" w:rsidRDefault="008B5996" w:rsidP="004E1ACF">
            <w:pPr>
              <w:spacing w:before="100" w:beforeAutospacing="1" w:after="100" w:afterAutospacing="1"/>
              <w:jc w:val="center"/>
              <w:rPr>
                <w:rFonts w:ascii="Arial" w:hAnsi="Arial" w:cs="Arial"/>
              </w:rPr>
            </w:pPr>
            <w:r>
              <w:rPr>
                <w:rFonts w:ascii="Arial" w:hAnsi="Arial" w:cs="Arial"/>
              </w:rPr>
              <w:t>2</w:t>
            </w:r>
          </w:p>
        </w:tc>
        <w:tc>
          <w:tcPr>
            <w:tcW w:w="5520" w:type="dxa"/>
          </w:tcPr>
          <w:p w14:paraId="582ED1B9" w14:textId="77777777" w:rsidR="00500480" w:rsidRPr="003E3889" w:rsidRDefault="00500480" w:rsidP="004E1ACF">
            <w:pPr>
              <w:jc w:val="center"/>
              <w:rPr>
                <w:rFonts w:ascii="Arial" w:hAnsi="Arial" w:cs="Arial"/>
              </w:rPr>
            </w:pPr>
            <w:r w:rsidRPr="003E3889">
              <w:rPr>
                <w:rFonts w:ascii="Arial" w:hAnsi="Arial" w:cs="Arial"/>
                <w:shd w:val="clear" w:color="auto" w:fill="FFFFFF"/>
              </w:rPr>
              <w:t>Εμπειρία στη Διοίκηση Έργων / Προγραμμάτων</w:t>
            </w:r>
          </w:p>
          <w:p w14:paraId="3E4B20CA" w14:textId="77777777" w:rsidR="002E7AD2" w:rsidRPr="00A649C7" w:rsidRDefault="002E7AD2" w:rsidP="004E1ACF">
            <w:pPr>
              <w:spacing w:before="100" w:beforeAutospacing="1" w:after="100" w:afterAutospacing="1"/>
              <w:jc w:val="center"/>
              <w:rPr>
                <w:rFonts w:ascii="Arial" w:hAnsi="Arial" w:cs="Arial"/>
              </w:rPr>
            </w:pPr>
          </w:p>
        </w:tc>
        <w:tc>
          <w:tcPr>
            <w:tcW w:w="3593" w:type="dxa"/>
          </w:tcPr>
          <w:p w14:paraId="6335A8BE" w14:textId="59EFA19A" w:rsidR="002E7AD2" w:rsidRPr="001B2D2C" w:rsidRDefault="00C00F1F" w:rsidP="004E1ACF">
            <w:pPr>
              <w:spacing w:before="100" w:beforeAutospacing="1" w:after="100" w:afterAutospacing="1"/>
              <w:jc w:val="center"/>
              <w:rPr>
                <w:rFonts w:ascii="Arial" w:hAnsi="Arial" w:cs="Arial"/>
              </w:rPr>
            </w:pPr>
            <w:r w:rsidRPr="00C00F1F">
              <w:rPr>
                <w:rFonts w:ascii="Arial" w:hAnsi="Arial" w:cs="Arial"/>
              </w:rPr>
              <w:t xml:space="preserve">5 </w:t>
            </w:r>
            <w:r w:rsidR="00DA02C5" w:rsidRPr="00A649C7">
              <w:rPr>
                <w:rFonts w:ascii="Arial" w:hAnsi="Arial" w:cs="Arial"/>
              </w:rPr>
              <w:t>ΒΑΘΜΟ</w:t>
            </w:r>
            <w:r w:rsidR="001B2D2C">
              <w:rPr>
                <w:rFonts w:ascii="Arial" w:hAnsi="Arial" w:cs="Arial"/>
                <w:lang w:val="en-US"/>
              </w:rPr>
              <w:t>I</w:t>
            </w:r>
            <w:r w:rsidR="00DA02C5" w:rsidRPr="00A649C7">
              <w:rPr>
                <w:rFonts w:ascii="Arial" w:hAnsi="Arial" w:cs="Arial"/>
              </w:rPr>
              <w:t xml:space="preserve"> ΓΙΑ ΚΑΘΕ ΕΤΟΣ ΕΜΠΕΙΡΙΑΣ</w:t>
            </w:r>
            <w:r w:rsidR="001B2D2C" w:rsidRPr="001B2D2C">
              <w:rPr>
                <w:rFonts w:ascii="Arial" w:hAnsi="Arial" w:cs="Arial"/>
              </w:rPr>
              <w:t xml:space="preserve"> </w:t>
            </w:r>
            <w:r w:rsidR="001B2D2C">
              <w:rPr>
                <w:rFonts w:ascii="Arial" w:hAnsi="Arial" w:cs="Arial"/>
              </w:rPr>
              <w:t>(Πλέον των ετών της ελάχιστης απαιτούμενης εμπειρίας)</w:t>
            </w:r>
          </w:p>
        </w:tc>
        <w:tc>
          <w:tcPr>
            <w:tcW w:w="3106" w:type="dxa"/>
          </w:tcPr>
          <w:p w14:paraId="1C97662E" w14:textId="63C4AAA2" w:rsidR="002E7AD2" w:rsidRPr="00C00F1F" w:rsidRDefault="00C00F1F" w:rsidP="004E1ACF">
            <w:pPr>
              <w:spacing w:before="100" w:beforeAutospacing="1" w:after="100" w:afterAutospacing="1"/>
              <w:jc w:val="center"/>
              <w:rPr>
                <w:rFonts w:ascii="Arial" w:hAnsi="Arial" w:cs="Arial"/>
                <w:lang w:val="en-US"/>
              </w:rPr>
            </w:pPr>
            <w:r>
              <w:rPr>
                <w:rFonts w:ascii="Arial" w:hAnsi="Arial" w:cs="Arial"/>
                <w:lang w:val="en-US"/>
              </w:rPr>
              <w:t>15</w:t>
            </w:r>
          </w:p>
        </w:tc>
      </w:tr>
      <w:tr w:rsidR="00A649C7" w:rsidRPr="00A649C7" w14:paraId="5A7CCF26" w14:textId="77777777" w:rsidTr="008B5996">
        <w:trPr>
          <w:trHeight w:val="883"/>
        </w:trPr>
        <w:tc>
          <w:tcPr>
            <w:tcW w:w="1274" w:type="dxa"/>
          </w:tcPr>
          <w:p w14:paraId="2E2B82E3" w14:textId="438F68B0" w:rsidR="002E7AD2" w:rsidRPr="00A649C7" w:rsidRDefault="008B5996" w:rsidP="004E1ACF">
            <w:pPr>
              <w:spacing w:before="100" w:beforeAutospacing="1" w:after="100" w:afterAutospacing="1"/>
              <w:jc w:val="center"/>
              <w:rPr>
                <w:rFonts w:ascii="Arial" w:hAnsi="Arial" w:cs="Arial"/>
              </w:rPr>
            </w:pPr>
            <w:r>
              <w:rPr>
                <w:rFonts w:ascii="Arial" w:hAnsi="Arial" w:cs="Arial"/>
              </w:rPr>
              <w:t>3</w:t>
            </w:r>
          </w:p>
        </w:tc>
        <w:tc>
          <w:tcPr>
            <w:tcW w:w="5520" w:type="dxa"/>
          </w:tcPr>
          <w:p w14:paraId="3FE4E980" w14:textId="0FD4BA1C" w:rsidR="00500480" w:rsidRPr="00A649C7" w:rsidRDefault="00500480" w:rsidP="004E1ACF">
            <w:pPr>
              <w:jc w:val="center"/>
              <w:rPr>
                <w:rFonts w:ascii="Arial" w:hAnsi="Arial" w:cs="Arial"/>
              </w:rPr>
            </w:pPr>
            <w:r w:rsidRPr="00A649C7">
              <w:rPr>
                <w:rFonts w:ascii="Arial" w:hAnsi="Arial" w:cs="Arial"/>
              </w:rPr>
              <w:t>ΓΝΩΣΕΙΣ ΧΡΗΣΗΣ Η/Υ</w:t>
            </w:r>
          </w:p>
          <w:p w14:paraId="5648F889" w14:textId="77777777" w:rsidR="002E7AD2" w:rsidRPr="00A649C7" w:rsidRDefault="002E7AD2" w:rsidP="004E1ACF">
            <w:pPr>
              <w:spacing w:before="100" w:beforeAutospacing="1" w:after="100" w:afterAutospacing="1"/>
              <w:jc w:val="center"/>
              <w:rPr>
                <w:rFonts w:ascii="Arial" w:hAnsi="Arial" w:cs="Arial"/>
              </w:rPr>
            </w:pPr>
          </w:p>
        </w:tc>
        <w:tc>
          <w:tcPr>
            <w:tcW w:w="3593" w:type="dxa"/>
          </w:tcPr>
          <w:p w14:paraId="487370D7" w14:textId="11073A43" w:rsidR="002E7AD2" w:rsidRPr="00A649C7" w:rsidRDefault="00500480" w:rsidP="004E1ACF">
            <w:pPr>
              <w:spacing w:before="100" w:beforeAutospacing="1" w:after="100" w:afterAutospacing="1"/>
              <w:jc w:val="center"/>
              <w:rPr>
                <w:rFonts w:ascii="Arial" w:hAnsi="Arial" w:cs="Arial"/>
              </w:rPr>
            </w:pPr>
            <w:r w:rsidRPr="00A649C7">
              <w:rPr>
                <w:rFonts w:ascii="Arial" w:hAnsi="Arial" w:cs="Arial"/>
              </w:rPr>
              <w:t>ΑΠΟΔΕΙΚΤΙΚΟ ECDL Ή ΑΛΛΟ ΠΑΡΕΜΦΕΡΕΣ</w:t>
            </w:r>
          </w:p>
        </w:tc>
        <w:tc>
          <w:tcPr>
            <w:tcW w:w="3106" w:type="dxa"/>
          </w:tcPr>
          <w:p w14:paraId="0FBCD67A" w14:textId="76D40C77" w:rsidR="002E7AD2" w:rsidRPr="00BC28C4" w:rsidRDefault="00C00F1F" w:rsidP="004E1ACF">
            <w:pPr>
              <w:spacing w:before="100" w:beforeAutospacing="1" w:after="100" w:afterAutospacing="1"/>
              <w:jc w:val="center"/>
              <w:rPr>
                <w:rFonts w:ascii="Arial" w:hAnsi="Arial" w:cs="Arial"/>
              </w:rPr>
            </w:pPr>
            <w:r>
              <w:rPr>
                <w:rFonts w:ascii="Arial" w:hAnsi="Arial" w:cs="Arial"/>
                <w:lang w:val="en-US"/>
              </w:rPr>
              <w:t>3</w:t>
            </w:r>
            <w:r w:rsidR="00BC28C4">
              <w:rPr>
                <w:rFonts w:ascii="Arial" w:hAnsi="Arial" w:cs="Arial"/>
              </w:rPr>
              <w:t>0</w:t>
            </w:r>
          </w:p>
        </w:tc>
      </w:tr>
      <w:tr w:rsidR="00A649C7" w:rsidRPr="00A649C7" w14:paraId="6B7E0F7C" w14:textId="77777777" w:rsidTr="008B5996">
        <w:trPr>
          <w:trHeight w:val="287"/>
        </w:trPr>
        <w:tc>
          <w:tcPr>
            <w:tcW w:w="1274" w:type="dxa"/>
          </w:tcPr>
          <w:p w14:paraId="0123D3ED" w14:textId="4E46C0B5" w:rsidR="002E7AD2" w:rsidRPr="00A649C7" w:rsidRDefault="008B5996" w:rsidP="004E1ACF">
            <w:pPr>
              <w:spacing w:before="100" w:beforeAutospacing="1" w:after="100" w:afterAutospacing="1"/>
              <w:jc w:val="center"/>
              <w:rPr>
                <w:rFonts w:ascii="Arial" w:hAnsi="Arial" w:cs="Arial"/>
              </w:rPr>
            </w:pPr>
            <w:r>
              <w:rPr>
                <w:rFonts w:ascii="Arial" w:hAnsi="Arial" w:cs="Arial"/>
              </w:rPr>
              <w:t>4</w:t>
            </w:r>
          </w:p>
        </w:tc>
        <w:tc>
          <w:tcPr>
            <w:tcW w:w="5520" w:type="dxa"/>
          </w:tcPr>
          <w:p w14:paraId="5685ECE2" w14:textId="3377B509" w:rsidR="002E7AD2" w:rsidRPr="00A649C7" w:rsidRDefault="00DA02C5" w:rsidP="004E1ACF">
            <w:pPr>
              <w:spacing w:before="100" w:beforeAutospacing="1" w:after="100" w:afterAutospacing="1"/>
              <w:jc w:val="center"/>
              <w:rPr>
                <w:rFonts w:ascii="Arial" w:hAnsi="Arial" w:cs="Arial"/>
              </w:rPr>
            </w:pPr>
            <w:r w:rsidRPr="00A649C7">
              <w:rPr>
                <w:rFonts w:ascii="Arial" w:hAnsi="Arial" w:cs="Arial"/>
              </w:rPr>
              <w:t>ΣΥΝΕΝΤΕΥΞΗ</w:t>
            </w:r>
          </w:p>
        </w:tc>
        <w:tc>
          <w:tcPr>
            <w:tcW w:w="3593" w:type="dxa"/>
          </w:tcPr>
          <w:p w14:paraId="6ADD865F" w14:textId="77777777" w:rsidR="002E7AD2" w:rsidRPr="00A649C7" w:rsidRDefault="002E7AD2" w:rsidP="004E1ACF">
            <w:pPr>
              <w:spacing w:before="100" w:beforeAutospacing="1" w:after="100" w:afterAutospacing="1"/>
              <w:jc w:val="center"/>
              <w:rPr>
                <w:rFonts w:ascii="Arial" w:hAnsi="Arial" w:cs="Arial"/>
              </w:rPr>
            </w:pPr>
          </w:p>
        </w:tc>
        <w:tc>
          <w:tcPr>
            <w:tcW w:w="3106" w:type="dxa"/>
          </w:tcPr>
          <w:p w14:paraId="4F78E1DF" w14:textId="566ABF85" w:rsidR="002E7AD2" w:rsidRPr="00BC28C4" w:rsidRDefault="00C00F1F" w:rsidP="004E1ACF">
            <w:pPr>
              <w:spacing w:before="100" w:beforeAutospacing="1" w:after="100" w:afterAutospacing="1"/>
              <w:jc w:val="center"/>
              <w:rPr>
                <w:rFonts w:ascii="Arial" w:hAnsi="Arial" w:cs="Arial"/>
                <w:lang w:val="en-US"/>
              </w:rPr>
            </w:pPr>
            <w:r>
              <w:rPr>
                <w:rFonts w:ascii="Arial" w:hAnsi="Arial" w:cs="Arial"/>
                <w:lang w:val="en-US"/>
              </w:rPr>
              <w:t>4</w:t>
            </w:r>
            <w:r w:rsidR="00BC28C4">
              <w:rPr>
                <w:rFonts w:ascii="Arial" w:hAnsi="Arial" w:cs="Arial"/>
              </w:rPr>
              <w:t>5</w:t>
            </w:r>
          </w:p>
        </w:tc>
      </w:tr>
      <w:tr w:rsidR="00A649C7" w:rsidRPr="00A649C7" w14:paraId="7F3F54DE" w14:textId="77777777" w:rsidTr="008B5996">
        <w:trPr>
          <w:trHeight w:val="266"/>
        </w:trPr>
        <w:tc>
          <w:tcPr>
            <w:tcW w:w="1274" w:type="dxa"/>
          </w:tcPr>
          <w:p w14:paraId="5E250254" w14:textId="7ACE9931" w:rsidR="002E7AD2" w:rsidRPr="00A649C7" w:rsidRDefault="002E7AD2" w:rsidP="004E1ACF">
            <w:pPr>
              <w:spacing w:before="100" w:beforeAutospacing="1" w:after="100" w:afterAutospacing="1"/>
              <w:jc w:val="center"/>
              <w:rPr>
                <w:rFonts w:ascii="Arial" w:hAnsi="Arial" w:cs="Arial"/>
              </w:rPr>
            </w:pPr>
          </w:p>
        </w:tc>
        <w:tc>
          <w:tcPr>
            <w:tcW w:w="5520" w:type="dxa"/>
          </w:tcPr>
          <w:p w14:paraId="4CD73B23" w14:textId="77777777" w:rsidR="002E7AD2" w:rsidRPr="00A649C7" w:rsidRDefault="002E7AD2" w:rsidP="004E1ACF">
            <w:pPr>
              <w:spacing w:before="100" w:beforeAutospacing="1" w:after="100" w:afterAutospacing="1"/>
              <w:jc w:val="center"/>
              <w:rPr>
                <w:rFonts w:ascii="Arial" w:hAnsi="Arial" w:cs="Arial"/>
              </w:rPr>
            </w:pPr>
          </w:p>
        </w:tc>
        <w:tc>
          <w:tcPr>
            <w:tcW w:w="3593" w:type="dxa"/>
          </w:tcPr>
          <w:p w14:paraId="780499C2" w14:textId="7EE5BD3C" w:rsidR="002E7AD2" w:rsidRPr="00A649C7" w:rsidRDefault="00DA02C5" w:rsidP="004E1ACF">
            <w:pPr>
              <w:spacing w:before="100" w:beforeAutospacing="1" w:after="100" w:afterAutospacing="1"/>
              <w:jc w:val="center"/>
              <w:rPr>
                <w:rFonts w:ascii="Arial" w:hAnsi="Arial" w:cs="Arial"/>
              </w:rPr>
            </w:pPr>
            <w:r w:rsidRPr="00A649C7">
              <w:rPr>
                <w:rFonts w:ascii="Arial" w:hAnsi="Arial" w:cs="Arial"/>
              </w:rPr>
              <w:t>ΣΥΝΟΛΟ</w:t>
            </w:r>
          </w:p>
        </w:tc>
        <w:tc>
          <w:tcPr>
            <w:tcW w:w="3106" w:type="dxa"/>
          </w:tcPr>
          <w:p w14:paraId="638BA4D4" w14:textId="0BC9AA7E" w:rsidR="002E7AD2" w:rsidRPr="00A649C7" w:rsidRDefault="00DA02C5" w:rsidP="004E1ACF">
            <w:pPr>
              <w:spacing w:before="100" w:beforeAutospacing="1" w:after="100" w:afterAutospacing="1"/>
              <w:jc w:val="center"/>
              <w:rPr>
                <w:rFonts w:ascii="Arial" w:hAnsi="Arial" w:cs="Arial"/>
              </w:rPr>
            </w:pPr>
            <w:r w:rsidRPr="00A649C7">
              <w:rPr>
                <w:rFonts w:ascii="Arial" w:hAnsi="Arial" w:cs="Arial"/>
              </w:rPr>
              <w:t>100</w:t>
            </w:r>
          </w:p>
        </w:tc>
      </w:tr>
    </w:tbl>
    <w:p w14:paraId="6C7DF3C8" w14:textId="77777777" w:rsidR="0085019A" w:rsidRPr="00A649C7" w:rsidRDefault="0085019A" w:rsidP="0085019A">
      <w:pPr>
        <w:shd w:val="clear" w:color="auto" w:fill="FFFFFF"/>
        <w:spacing w:before="100" w:beforeAutospacing="1" w:after="100" w:afterAutospacing="1"/>
        <w:rPr>
          <w:rFonts w:ascii="Arial" w:hAnsi="Arial" w:cs="Arial"/>
        </w:rPr>
      </w:pPr>
    </w:p>
    <w:tbl>
      <w:tblPr>
        <w:tblW w:w="768" w:type="dxa"/>
        <w:tblInd w:w="-1800" w:type="dxa"/>
        <w:shd w:val="clear" w:color="auto" w:fill="FFFFFF"/>
        <w:tblCellMar>
          <w:top w:w="15" w:type="dxa"/>
          <w:left w:w="15" w:type="dxa"/>
          <w:bottom w:w="15" w:type="dxa"/>
          <w:right w:w="15" w:type="dxa"/>
        </w:tblCellMar>
        <w:tblLook w:val="04A0" w:firstRow="1" w:lastRow="0" w:firstColumn="1" w:lastColumn="0" w:noHBand="0" w:noVBand="1"/>
      </w:tblPr>
      <w:tblGrid>
        <w:gridCol w:w="768"/>
      </w:tblGrid>
      <w:tr w:rsidR="00A649C7" w:rsidRPr="00A649C7" w14:paraId="43589741" w14:textId="77777777" w:rsidTr="0085019A">
        <w:tc>
          <w:tcPr>
            <w:tcW w:w="768" w:type="dxa"/>
            <w:shd w:val="clear" w:color="auto" w:fill="FFFFFF"/>
            <w:tcMar>
              <w:top w:w="120" w:type="dxa"/>
              <w:left w:w="120" w:type="dxa"/>
              <w:bottom w:w="120" w:type="dxa"/>
              <w:right w:w="120" w:type="dxa"/>
            </w:tcMar>
            <w:vAlign w:val="center"/>
            <w:hideMark/>
          </w:tcPr>
          <w:p w14:paraId="5A0DD356" w14:textId="77777777" w:rsidR="0085019A" w:rsidRPr="00A649C7" w:rsidRDefault="0085019A" w:rsidP="0085019A">
            <w:pPr>
              <w:rPr>
                <w:rFonts w:ascii="Arial" w:hAnsi="Arial" w:cs="Arial"/>
              </w:rPr>
            </w:pPr>
          </w:p>
        </w:tc>
      </w:tr>
    </w:tbl>
    <w:p w14:paraId="38AF7BE5" w14:textId="77777777" w:rsidR="0085019A" w:rsidRPr="00A649C7" w:rsidRDefault="0085019A" w:rsidP="0085019A">
      <w:pPr>
        <w:shd w:val="clear" w:color="auto" w:fill="FFFFFF"/>
        <w:spacing w:before="100" w:beforeAutospacing="1" w:after="100" w:afterAutospacing="1"/>
        <w:rPr>
          <w:rFonts w:ascii="Arial" w:hAnsi="Arial" w:cs="Arial"/>
        </w:rPr>
      </w:pPr>
      <w:r w:rsidRPr="00A649C7">
        <w:rPr>
          <w:rFonts w:ascii="Arial" w:hAnsi="Arial" w:cs="Arial"/>
        </w:rPr>
        <w:t>Για την τεκμηρίωση της κάλυψης της ελάχιστης απαιτούμενης και της πρόσθετης βαθμολογούμενης Εργασιακής εμπειρίας (βλέπε παρακάτω) θα πρέπει να υποβληθεί Πίνακας  με λεπτομερή στοιχεία, σύμφωνα  με τα προβλεπόμενα της ενότητας 4.3 της παρούσης.</w:t>
      </w:r>
    </w:p>
    <w:p w14:paraId="44F3C675" w14:textId="57114541" w:rsidR="0085019A" w:rsidRPr="00A649C7" w:rsidRDefault="0085019A" w:rsidP="00C04900">
      <w:pPr>
        <w:spacing w:before="120" w:after="120" w:line="300" w:lineRule="atLeast"/>
        <w:rPr>
          <w:rFonts w:ascii="Arial" w:hAnsi="Arial" w:cs="Arial"/>
        </w:rPr>
      </w:pPr>
    </w:p>
    <w:p w14:paraId="4C9AA4C8" w14:textId="77777777" w:rsidR="0085019A" w:rsidRPr="00A649C7" w:rsidRDefault="0085019A" w:rsidP="00C04900">
      <w:pPr>
        <w:spacing w:before="120" w:after="120" w:line="300" w:lineRule="atLeast"/>
        <w:rPr>
          <w:rFonts w:ascii="Arial" w:hAnsi="Arial" w:cs="Arial"/>
        </w:rPr>
      </w:pPr>
    </w:p>
    <w:p w14:paraId="726A651B" w14:textId="77777777" w:rsidR="00C04900" w:rsidRPr="00A649C7" w:rsidRDefault="00C04900" w:rsidP="00C04900">
      <w:pPr>
        <w:spacing w:before="120" w:after="120" w:line="300" w:lineRule="atLeast"/>
        <w:rPr>
          <w:rFonts w:ascii="Arial" w:hAnsi="Arial" w:cs="Arial"/>
        </w:rPr>
      </w:pPr>
    </w:p>
    <w:p w14:paraId="7D884993" w14:textId="57F2048C" w:rsidR="00C04900" w:rsidRPr="00A649C7" w:rsidRDefault="00514951" w:rsidP="00C04900">
      <w:pPr>
        <w:spacing w:after="100" w:afterAutospacing="1" w:line="311" w:lineRule="atLeast"/>
        <w:rPr>
          <w:rFonts w:ascii="Arial" w:hAnsi="Arial" w:cs="Arial"/>
        </w:rPr>
      </w:pPr>
      <w:r w:rsidRPr="00A649C7">
        <w:rPr>
          <w:rFonts w:ascii="Arial" w:hAnsi="Arial" w:cs="Arial"/>
          <w:b/>
          <w:bCs/>
        </w:rPr>
        <w:t xml:space="preserve">Δ. </w:t>
      </w:r>
      <w:r w:rsidR="00C04900" w:rsidRPr="00A649C7">
        <w:rPr>
          <w:rFonts w:ascii="Arial" w:hAnsi="Arial" w:cs="Arial"/>
          <w:b/>
          <w:bCs/>
        </w:rPr>
        <w:t>ΔΙΑΔΙΚΑΣΙΑ ΥΠΟΒΟΛΗΣ ΑΙΤΗΣΕΩΝ</w:t>
      </w:r>
    </w:p>
    <w:p w14:paraId="70C7706C" w14:textId="77777777" w:rsidR="00CF6A50" w:rsidRDefault="00C04900" w:rsidP="00CF6A50">
      <w:pPr>
        <w:spacing w:after="100" w:afterAutospacing="1"/>
        <w:rPr>
          <w:rFonts w:ascii="Arial" w:hAnsi="Arial" w:cs="Arial"/>
        </w:rPr>
      </w:pPr>
      <w:r w:rsidRPr="00A649C7">
        <w:rPr>
          <w:rFonts w:ascii="Arial" w:hAnsi="Arial" w:cs="Arial"/>
        </w:rPr>
        <w:t xml:space="preserve">Οι ενδιαφερόμενοι </w:t>
      </w:r>
      <w:r w:rsidR="003E3889">
        <w:rPr>
          <w:rFonts w:ascii="Arial" w:hAnsi="Arial" w:cs="Arial"/>
        </w:rPr>
        <w:t xml:space="preserve">μπορούν </w:t>
      </w:r>
      <w:r w:rsidRPr="00A649C7">
        <w:rPr>
          <w:rFonts w:ascii="Arial" w:hAnsi="Arial" w:cs="Arial"/>
        </w:rPr>
        <w:t>να καταθέσουν φάκελο αυτοπροσώπως στ</w:t>
      </w:r>
      <w:r w:rsidR="008B5996">
        <w:rPr>
          <w:rFonts w:ascii="Arial" w:hAnsi="Arial" w:cs="Arial"/>
        </w:rPr>
        <w:t xml:space="preserve">ο γραφείο του Εμπορικού Συλλόγου Ρεθύμνης, </w:t>
      </w:r>
      <w:r w:rsidRPr="00A649C7">
        <w:rPr>
          <w:rFonts w:ascii="Arial" w:hAnsi="Arial" w:cs="Arial"/>
        </w:rPr>
        <w:t xml:space="preserve"> στη διεύθυνση  </w:t>
      </w:r>
      <w:proofErr w:type="spellStart"/>
      <w:r w:rsidR="000E5C73" w:rsidRPr="00A649C7">
        <w:rPr>
          <w:rFonts w:ascii="Arial" w:hAnsi="Arial" w:cs="Arial"/>
        </w:rPr>
        <w:t>Καστρινογι</w:t>
      </w:r>
      <w:r w:rsidR="003E3889">
        <w:rPr>
          <w:rFonts w:ascii="Arial" w:hAnsi="Arial" w:cs="Arial"/>
        </w:rPr>
        <w:t>αννάκη</w:t>
      </w:r>
      <w:proofErr w:type="spellEnd"/>
      <w:r w:rsidR="000E5C73" w:rsidRPr="00A649C7">
        <w:rPr>
          <w:rFonts w:ascii="Arial" w:hAnsi="Arial" w:cs="Arial"/>
        </w:rPr>
        <w:t xml:space="preserve"> 1</w:t>
      </w:r>
      <w:r w:rsidRPr="00A649C7">
        <w:rPr>
          <w:rFonts w:ascii="Arial" w:hAnsi="Arial" w:cs="Arial"/>
        </w:rPr>
        <w:t xml:space="preserve">, </w:t>
      </w:r>
      <w:r w:rsidR="000E5C73" w:rsidRPr="00A649C7">
        <w:rPr>
          <w:rFonts w:ascii="Arial" w:hAnsi="Arial" w:cs="Arial"/>
        </w:rPr>
        <w:t>Ρέθυμνο</w:t>
      </w:r>
      <w:r w:rsidRPr="00A649C7">
        <w:rPr>
          <w:rFonts w:ascii="Arial" w:hAnsi="Arial" w:cs="Arial"/>
        </w:rPr>
        <w:t xml:space="preserve">, </w:t>
      </w:r>
      <w:r w:rsidR="000E5C73" w:rsidRPr="00A649C7">
        <w:rPr>
          <w:rFonts w:ascii="Arial" w:hAnsi="Arial" w:cs="Arial"/>
        </w:rPr>
        <w:t>74100</w:t>
      </w:r>
      <w:r w:rsidRPr="00A649C7">
        <w:rPr>
          <w:rFonts w:ascii="Arial" w:hAnsi="Arial" w:cs="Arial"/>
        </w:rPr>
        <w:t xml:space="preserve">, </w:t>
      </w:r>
      <w:proofErr w:type="spellStart"/>
      <w:r w:rsidR="000E5C73" w:rsidRPr="00A649C7">
        <w:rPr>
          <w:rFonts w:ascii="Arial" w:hAnsi="Arial" w:cs="Arial"/>
        </w:rPr>
        <w:t>Ν.Ρεθύμνου</w:t>
      </w:r>
      <w:proofErr w:type="spellEnd"/>
      <w:r w:rsidRPr="00A649C7">
        <w:rPr>
          <w:rFonts w:ascii="Arial" w:hAnsi="Arial" w:cs="Arial"/>
        </w:rPr>
        <w:t xml:space="preserve">  </w:t>
      </w:r>
      <w:r w:rsidR="003E3889">
        <w:rPr>
          <w:rFonts w:ascii="Arial" w:hAnsi="Arial" w:cs="Arial"/>
        </w:rPr>
        <w:t xml:space="preserve">και ώρες 11.00 – 13.00 καθημερινά εκτός από Σάββατο και Κυριακή </w:t>
      </w:r>
      <w:r w:rsidRPr="00A649C7">
        <w:rPr>
          <w:rFonts w:ascii="Arial" w:hAnsi="Arial" w:cs="Arial"/>
        </w:rPr>
        <w:t>ή να τον αποστείλουν μέσω ΕΛΤΑ ή εταιρείας ταχυμεταφοράς (</w:t>
      </w:r>
      <w:proofErr w:type="spellStart"/>
      <w:r w:rsidRPr="00A649C7">
        <w:rPr>
          <w:rFonts w:ascii="Arial" w:hAnsi="Arial" w:cs="Arial"/>
        </w:rPr>
        <w:t>courier</w:t>
      </w:r>
      <w:proofErr w:type="spellEnd"/>
      <w:r w:rsidRPr="00A649C7">
        <w:rPr>
          <w:rFonts w:ascii="Arial" w:hAnsi="Arial" w:cs="Arial"/>
        </w:rPr>
        <w:t>) σε σφραγισμένο φάκελο με την ένδειξη:</w:t>
      </w:r>
      <w:r w:rsidR="00CF6A50">
        <w:rPr>
          <w:rFonts w:ascii="Arial" w:hAnsi="Arial" w:cs="Arial"/>
        </w:rPr>
        <w:t xml:space="preserve"> </w:t>
      </w:r>
    </w:p>
    <w:p w14:paraId="5B24B086" w14:textId="1EA01FA4" w:rsidR="00C04900" w:rsidRDefault="00C04900" w:rsidP="00C04900">
      <w:pPr>
        <w:spacing w:after="100" w:afterAutospacing="1"/>
        <w:rPr>
          <w:rFonts w:ascii="Arial" w:hAnsi="Arial" w:cs="Arial"/>
        </w:rPr>
      </w:pPr>
      <w:r w:rsidRPr="00A649C7">
        <w:rPr>
          <w:rFonts w:ascii="Arial" w:hAnsi="Arial" w:cs="Arial"/>
        </w:rPr>
        <w:t>Αίτηση υποψηφιότητας για την απασχόληση έκτακτου</w:t>
      </w:r>
      <w:r w:rsidR="00CF6A50">
        <w:rPr>
          <w:rFonts w:ascii="Arial" w:hAnsi="Arial" w:cs="Arial"/>
        </w:rPr>
        <w:t xml:space="preserve"> </w:t>
      </w:r>
      <w:r w:rsidRPr="00A649C7">
        <w:rPr>
          <w:rFonts w:ascii="Arial" w:hAnsi="Arial" w:cs="Arial"/>
        </w:rPr>
        <w:t>προσωπικού για τη θέση το</w:t>
      </w:r>
      <w:r w:rsidR="00552105">
        <w:rPr>
          <w:rFonts w:ascii="Arial" w:hAnsi="Arial" w:cs="Arial"/>
        </w:rPr>
        <w:t xml:space="preserve">υ Στελέχους </w:t>
      </w:r>
      <w:r w:rsidR="00A81632">
        <w:rPr>
          <w:rFonts w:ascii="Arial" w:hAnsi="Arial" w:cs="Arial"/>
        </w:rPr>
        <w:t>Υποστήριξης</w:t>
      </w:r>
      <w:r w:rsidR="00CF6A50">
        <w:rPr>
          <w:rFonts w:ascii="Arial" w:hAnsi="Arial" w:cs="Arial"/>
        </w:rPr>
        <w:t xml:space="preserve">, </w:t>
      </w:r>
      <w:r w:rsidRPr="00A649C7">
        <w:rPr>
          <w:rFonts w:ascii="Arial" w:hAnsi="Arial" w:cs="Arial"/>
        </w:rPr>
        <w:t xml:space="preserve">στο πλαίσιο </w:t>
      </w:r>
      <w:r w:rsidR="00CF6A50">
        <w:rPr>
          <w:rFonts w:ascii="Arial" w:hAnsi="Arial" w:cs="Arial"/>
        </w:rPr>
        <w:t xml:space="preserve">υλοποίησης </w:t>
      </w:r>
      <w:r w:rsidRPr="00A649C7">
        <w:rPr>
          <w:rFonts w:ascii="Arial" w:hAnsi="Arial" w:cs="Arial"/>
        </w:rPr>
        <w:t xml:space="preserve">της Πράξης </w:t>
      </w:r>
      <w:r w:rsidR="00505DEA" w:rsidRPr="00A649C7">
        <w:rPr>
          <w:rFonts w:ascii="Arial" w:hAnsi="Arial" w:cs="Arial"/>
        </w:rPr>
        <w:t xml:space="preserve">«Ανοικτό Κέντρο Εμπορίου Δήμου Ρεθύμνου με κωδικό </w:t>
      </w:r>
      <w:proofErr w:type="spellStart"/>
      <w:r w:rsidR="00505DEA" w:rsidRPr="00A649C7">
        <w:rPr>
          <w:rFonts w:ascii="Arial" w:hAnsi="Arial" w:cs="Arial"/>
        </w:rPr>
        <w:t>ΟΠΣ</w:t>
      </w:r>
      <w:proofErr w:type="spellEnd"/>
      <w:r w:rsidR="00505DEA" w:rsidRPr="00A649C7">
        <w:rPr>
          <w:rFonts w:ascii="Arial" w:hAnsi="Arial" w:cs="Arial"/>
        </w:rPr>
        <w:t xml:space="preserve"> 5034932</w:t>
      </w:r>
      <w:r w:rsidR="00CF6A50">
        <w:rPr>
          <w:rFonts w:ascii="Arial" w:hAnsi="Arial" w:cs="Arial"/>
        </w:rPr>
        <w:t xml:space="preserve">», </w:t>
      </w:r>
      <w:r w:rsidRPr="00A649C7">
        <w:rPr>
          <w:rFonts w:ascii="Arial" w:hAnsi="Arial" w:cs="Arial"/>
        </w:rPr>
        <w:t xml:space="preserve">στη διεύθυνση:  </w:t>
      </w:r>
      <w:proofErr w:type="spellStart"/>
      <w:r w:rsidR="00180BA4" w:rsidRPr="00A649C7">
        <w:rPr>
          <w:rFonts w:ascii="Arial" w:hAnsi="Arial" w:cs="Arial"/>
        </w:rPr>
        <w:t>Καστρινογι</w:t>
      </w:r>
      <w:r w:rsidR="003E3889">
        <w:rPr>
          <w:rFonts w:ascii="Arial" w:hAnsi="Arial" w:cs="Arial"/>
        </w:rPr>
        <w:t>αννάκη</w:t>
      </w:r>
      <w:proofErr w:type="spellEnd"/>
      <w:r w:rsidR="00180BA4" w:rsidRPr="00A649C7">
        <w:rPr>
          <w:rFonts w:ascii="Arial" w:hAnsi="Arial" w:cs="Arial"/>
        </w:rPr>
        <w:t xml:space="preserve"> 1</w:t>
      </w:r>
      <w:r w:rsidRPr="00A649C7">
        <w:rPr>
          <w:rFonts w:ascii="Arial" w:hAnsi="Arial" w:cs="Arial"/>
        </w:rPr>
        <w:t xml:space="preserve">, </w:t>
      </w:r>
      <w:r w:rsidR="00180BA4" w:rsidRPr="00A649C7">
        <w:rPr>
          <w:rFonts w:ascii="Arial" w:hAnsi="Arial" w:cs="Arial"/>
        </w:rPr>
        <w:t>Ρέθυμνο</w:t>
      </w:r>
      <w:r w:rsidRPr="00A649C7">
        <w:rPr>
          <w:rFonts w:ascii="Arial" w:hAnsi="Arial" w:cs="Arial"/>
        </w:rPr>
        <w:t xml:space="preserve">, </w:t>
      </w:r>
      <w:r w:rsidR="00180BA4" w:rsidRPr="00A649C7">
        <w:rPr>
          <w:rFonts w:ascii="Arial" w:hAnsi="Arial" w:cs="Arial"/>
        </w:rPr>
        <w:t>74100</w:t>
      </w:r>
      <w:r w:rsidRPr="00A649C7">
        <w:rPr>
          <w:rFonts w:ascii="Arial" w:hAnsi="Arial" w:cs="Arial"/>
        </w:rPr>
        <w:t xml:space="preserve">, </w:t>
      </w:r>
      <w:r w:rsidR="00180BA4" w:rsidRPr="00A649C7">
        <w:rPr>
          <w:rFonts w:ascii="Arial" w:hAnsi="Arial" w:cs="Arial"/>
        </w:rPr>
        <w:t>Ν. Ρεθύμνου</w:t>
      </w:r>
      <w:r w:rsidRPr="00A649C7">
        <w:rPr>
          <w:rFonts w:ascii="Arial" w:hAnsi="Arial" w:cs="Arial"/>
        </w:rPr>
        <w:t>.</w:t>
      </w:r>
    </w:p>
    <w:p w14:paraId="7FF84E20" w14:textId="6579F88D" w:rsidR="003E3889" w:rsidRDefault="003E3889" w:rsidP="00C04900">
      <w:pPr>
        <w:spacing w:after="100" w:afterAutospacing="1"/>
        <w:rPr>
          <w:rFonts w:ascii="Arial" w:hAnsi="Arial" w:cs="Arial"/>
        </w:rPr>
      </w:pPr>
      <w:r>
        <w:rPr>
          <w:rFonts w:ascii="Arial" w:hAnsi="Arial" w:cs="Arial"/>
        </w:rPr>
        <w:t xml:space="preserve">Οι ενδιαφερόμενοι θα πρέπει να έχουν καταθέσει φάκελο υποψηφιότητας, ο οποίος να έχει παραληφθεί και πρωτοκολληθεί </w:t>
      </w:r>
      <w:r w:rsidRPr="00A649C7">
        <w:rPr>
          <w:rFonts w:ascii="Arial" w:hAnsi="Arial" w:cs="Arial"/>
        </w:rPr>
        <w:t xml:space="preserve">έως </w:t>
      </w:r>
      <w:r>
        <w:rPr>
          <w:rFonts w:ascii="Arial" w:hAnsi="Arial" w:cs="Arial"/>
        </w:rPr>
        <w:t xml:space="preserve">και </w:t>
      </w:r>
      <w:r w:rsidRPr="00A649C7">
        <w:rPr>
          <w:rFonts w:ascii="Arial" w:hAnsi="Arial" w:cs="Arial"/>
        </w:rPr>
        <w:t>τις  </w:t>
      </w:r>
      <w:r w:rsidR="00C91D03">
        <w:rPr>
          <w:rFonts w:ascii="Arial" w:hAnsi="Arial" w:cs="Arial"/>
        </w:rPr>
        <w:t>1</w:t>
      </w:r>
      <w:r>
        <w:rPr>
          <w:rFonts w:ascii="Arial" w:hAnsi="Arial" w:cs="Arial"/>
        </w:rPr>
        <w:t>3</w:t>
      </w:r>
      <w:r w:rsidRPr="00A649C7">
        <w:rPr>
          <w:rFonts w:ascii="Arial" w:hAnsi="Arial" w:cs="Arial"/>
        </w:rPr>
        <w:t>/</w:t>
      </w:r>
      <w:r>
        <w:rPr>
          <w:rFonts w:ascii="Arial" w:hAnsi="Arial" w:cs="Arial"/>
        </w:rPr>
        <w:t>02</w:t>
      </w:r>
      <w:r w:rsidRPr="00A649C7">
        <w:rPr>
          <w:rFonts w:ascii="Arial" w:hAnsi="Arial" w:cs="Arial"/>
        </w:rPr>
        <w:t>/202</w:t>
      </w:r>
      <w:r>
        <w:rPr>
          <w:rFonts w:ascii="Arial" w:hAnsi="Arial" w:cs="Arial"/>
        </w:rPr>
        <w:t>3</w:t>
      </w:r>
      <w:r w:rsidRPr="00A649C7">
        <w:rPr>
          <w:rFonts w:ascii="Arial" w:hAnsi="Arial" w:cs="Arial"/>
        </w:rPr>
        <w:t xml:space="preserve">  και ώρα 1</w:t>
      </w:r>
      <w:r>
        <w:rPr>
          <w:rFonts w:ascii="Arial" w:hAnsi="Arial" w:cs="Arial"/>
        </w:rPr>
        <w:t>3</w:t>
      </w:r>
      <w:r w:rsidRPr="00A649C7">
        <w:rPr>
          <w:rFonts w:ascii="Arial" w:hAnsi="Arial" w:cs="Arial"/>
        </w:rPr>
        <w:t>:00</w:t>
      </w:r>
      <w:r>
        <w:rPr>
          <w:rFonts w:ascii="Arial" w:hAnsi="Arial" w:cs="Arial"/>
        </w:rPr>
        <w:t>.</w:t>
      </w:r>
    </w:p>
    <w:p w14:paraId="11ACBB36" w14:textId="77777777" w:rsidR="003E3889" w:rsidRPr="00A649C7" w:rsidRDefault="003E3889" w:rsidP="00C04900">
      <w:pPr>
        <w:spacing w:after="100" w:afterAutospacing="1"/>
        <w:rPr>
          <w:rFonts w:ascii="Arial" w:hAnsi="Arial" w:cs="Arial"/>
        </w:rPr>
      </w:pPr>
    </w:p>
    <w:p w14:paraId="2994E8EF" w14:textId="77777777" w:rsidR="00C04900" w:rsidRPr="00A649C7" w:rsidRDefault="00C04900" w:rsidP="00C04900">
      <w:pPr>
        <w:spacing w:after="100" w:afterAutospacing="1" w:line="311" w:lineRule="atLeast"/>
        <w:rPr>
          <w:rFonts w:ascii="Arial" w:hAnsi="Arial" w:cs="Arial"/>
        </w:rPr>
      </w:pPr>
      <w:r w:rsidRPr="00A649C7">
        <w:rPr>
          <w:rFonts w:ascii="Arial" w:hAnsi="Arial" w:cs="Arial"/>
        </w:rPr>
        <w:t>Ο φάκελος θα περιλαμβάνει τα ακόλουθα:</w:t>
      </w:r>
    </w:p>
    <w:p w14:paraId="50B8F403" w14:textId="77777777" w:rsidR="00C04900" w:rsidRPr="00A649C7" w:rsidRDefault="00C04900" w:rsidP="00C04900">
      <w:pPr>
        <w:spacing w:after="100" w:afterAutospacing="1" w:line="311" w:lineRule="atLeast"/>
        <w:ind w:left="360" w:hanging="360"/>
        <w:rPr>
          <w:rFonts w:ascii="Arial" w:hAnsi="Arial" w:cs="Arial"/>
        </w:rPr>
      </w:pPr>
      <w:r w:rsidRPr="00A649C7">
        <w:rPr>
          <w:rFonts w:ascii="Arial" w:hAnsi="Arial" w:cs="Arial"/>
        </w:rPr>
        <w:t>1.       Εκτυπωμένη και υπογεγραμμένη αίτηση</w:t>
      </w:r>
    </w:p>
    <w:p w14:paraId="6275F31A" w14:textId="77777777" w:rsidR="00C04900" w:rsidRPr="00A649C7" w:rsidRDefault="00C04900" w:rsidP="00C04900">
      <w:pPr>
        <w:spacing w:after="100" w:afterAutospacing="1" w:line="311" w:lineRule="atLeast"/>
        <w:ind w:left="360" w:hanging="360"/>
        <w:rPr>
          <w:rFonts w:ascii="Arial" w:hAnsi="Arial" w:cs="Arial"/>
        </w:rPr>
      </w:pPr>
      <w:r w:rsidRPr="00A649C7">
        <w:rPr>
          <w:rFonts w:ascii="Arial" w:hAnsi="Arial" w:cs="Arial"/>
        </w:rPr>
        <w:t>2.       Βιογραφικό σημείωμα</w:t>
      </w:r>
    </w:p>
    <w:p w14:paraId="61FC0861" w14:textId="77777777" w:rsidR="00C04900" w:rsidRPr="00A649C7" w:rsidRDefault="00C04900" w:rsidP="00C04900">
      <w:pPr>
        <w:spacing w:after="100" w:afterAutospacing="1" w:line="311" w:lineRule="atLeast"/>
        <w:ind w:left="360" w:hanging="360"/>
        <w:rPr>
          <w:rFonts w:ascii="Arial" w:hAnsi="Arial" w:cs="Arial"/>
        </w:rPr>
      </w:pPr>
      <w:r w:rsidRPr="00A649C7">
        <w:rPr>
          <w:rFonts w:ascii="Arial" w:hAnsi="Arial" w:cs="Arial"/>
        </w:rPr>
        <w:t>3.       Τα αποδεικτικά δικαιολογητικά όπως ορίζονται στην παράγραφο ΣΤ</w:t>
      </w:r>
    </w:p>
    <w:p w14:paraId="1CDA6C93" w14:textId="77777777" w:rsidR="00C04900" w:rsidRPr="00A649C7" w:rsidRDefault="00C04900" w:rsidP="00C04900">
      <w:pPr>
        <w:spacing w:after="100" w:afterAutospacing="1" w:line="311" w:lineRule="atLeast"/>
        <w:rPr>
          <w:rFonts w:ascii="Arial" w:hAnsi="Arial" w:cs="Arial"/>
        </w:rPr>
      </w:pPr>
      <w:r w:rsidRPr="00A649C7">
        <w:rPr>
          <w:rFonts w:ascii="Arial" w:hAnsi="Arial" w:cs="Arial"/>
        </w:rPr>
        <w:t>Οι αιτήσεις που δεν συνοδεύονται από οποιοδήποτε από τα ανωτέρω απαραίτητα δικαιολογητικά απορρίπτονται και δεν αξιολογούνται.</w:t>
      </w:r>
    </w:p>
    <w:p w14:paraId="0283F622" w14:textId="7AA55DAD" w:rsidR="00C04900" w:rsidRPr="00A649C7" w:rsidRDefault="00C04900" w:rsidP="00C04900">
      <w:pPr>
        <w:spacing w:after="100" w:afterAutospacing="1" w:line="311" w:lineRule="atLeast"/>
        <w:rPr>
          <w:rFonts w:ascii="Arial" w:hAnsi="Arial" w:cs="Arial"/>
        </w:rPr>
      </w:pPr>
      <w:r w:rsidRPr="00A649C7">
        <w:rPr>
          <w:rFonts w:ascii="Arial" w:hAnsi="Arial" w:cs="Arial"/>
        </w:rPr>
        <w:t xml:space="preserve">Σε περίπτωση που η αποστολή του φακέλου πραγματοποιηθεί μέσω ΕΛΤΑ ή εταιρείας ταχυμεταφοράς, επισημαίνεται ότι η ευθύνη για την εμπρόθεσμη κατάθεσή του έως την ανωτέρω αναφερόμενη ημερομηνία και ώρα στο πρωτόκολλο του Εμπορικού Συλλόγου </w:t>
      </w:r>
      <w:r w:rsidR="00180BA4" w:rsidRPr="00A649C7">
        <w:rPr>
          <w:rFonts w:ascii="Arial" w:hAnsi="Arial" w:cs="Arial"/>
        </w:rPr>
        <w:t>Ρεθύμνου</w:t>
      </w:r>
      <w:r w:rsidRPr="00A649C7">
        <w:rPr>
          <w:rFonts w:ascii="Arial" w:hAnsi="Arial" w:cs="Arial"/>
        </w:rPr>
        <w:t>, ανήκει στον υποψήφιο. Δεν λαμβάνεται υπόψη η ημερομηνία σφραγίδας του ταχυδρομείου για το εμπρόθεσμο της προσφοράς.  </w:t>
      </w:r>
    </w:p>
    <w:p w14:paraId="3507A87D" w14:textId="31182CC2" w:rsidR="00514951" w:rsidRPr="00B11848" w:rsidRDefault="00514951" w:rsidP="00C04900">
      <w:pPr>
        <w:spacing w:after="100" w:afterAutospacing="1" w:line="311" w:lineRule="atLeast"/>
        <w:rPr>
          <w:rFonts w:ascii="Arial" w:hAnsi="Arial" w:cs="Arial"/>
          <w:b/>
          <w:bCs/>
        </w:rPr>
      </w:pPr>
      <w:r w:rsidRPr="00B11848">
        <w:rPr>
          <w:rFonts w:ascii="Arial" w:hAnsi="Arial" w:cs="Arial"/>
          <w:b/>
          <w:bCs/>
        </w:rPr>
        <w:t>Ε.</w:t>
      </w:r>
      <w:r w:rsidR="00B11848">
        <w:rPr>
          <w:rFonts w:ascii="Arial" w:hAnsi="Arial" w:cs="Arial"/>
          <w:b/>
          <w:bCs/>
        </w:rPr>
        <w:t xml:space="preserve"> </w:t>
      </w:r>
      <w:r w:rsidRPr="00B11848">
        <w:rPr>
          <w:rFonts w:ascii="Arial" w:hAnsi="Arial" w:cs="Arial"/>
          <w:b/>
          <w:bCs/>
        </w:rPr>
        <w:t>ΔΗΜΟΣΙΟΤΗΤΑ</w:t>
      </w:r>
    </w:p>
    <w:p w14:paraId="15CB0967" w14:textId="48E507C1" w:rsidR="00E53C77" w:rsidRPr="00A649C7" w:rsidRDefault="00E53C77" w:rsidP="00E53C77">
      <w:pPr>
        <w:pStyle w:val="Web"/>
        <w:shd w:val="clear" w:color="auto" w:fill="FFFFFF"/>
        <w:rPr>
          <w:rFonts w:ascii="Arial" w:hAnsi="Arial" w:cs="Arial"/>
        </w:rPr>
      </w:pPr>
      <w:r w:rsidRPr="00A649C7">
        <w:rPr>
          <w:rFonts w:ascii="Arial" w:hAnsi="Arial" w:cs="Arial"/>
        </w:rPr>
        <w:t xml:space="preserve">Η Πρόσκληση έχει αναρτηθεί </w:t>
      </w:r>
      <w:r w:rsidR="00C41F97">
        <w:rPr>
          <w:rFonts w:ascii="Arial" w:hAnsi="Arial" w:cs="Arial"/>
        </w:rPr>
        <w:t>στις 31</w:t>
      </w:r>
      <w:r w:rsidR="00C41F97" w:rsidRPr="00A649C7">
        <w:rPr>
          <w:rFonts w:ascii="Arial" w:hAnsi="Arial" w:cs="Arial"/>
        </w:rPr>
        <w:t>/0</w:t>
      </w:r>
      <w:r w:rsidR="00C41F97">
        <w:rPr>
          <w:rFonts w:ascii="Arial" w:hAnsi="Arial" w:cs="Arial"/>
        </w:rPr>
        <w:t>1</w:t>
      </w:r>
      <w:r w:rsidR="00C41F97" w:rsidRPr="00A649C7">
        <w:rPr>
          <w:rFonts w:ascii="Arial" w:hAnsi="Arial" w:cs="Arial"/>
        </w:rPr>
        <w:t>/202</w:t>
      </w:r>
      <w:r w:rsidR="00C41F97">
        <w:rPr>
          <w:rFonts w:ascii="Arial" w:hAnsi="Arial" w:cs="Arial"/>
        </w:rPr>
        <w:t>3</w:t>
      </w:r>
      <w:r w:rsidR="00C41F97" w:rsidRPr="00A649C7">
        <w:rPr>
          <w:rFonts w:ascii="Arial" w:hAnsi="Arial" w:cs="Arial"/>
        </w:rPr>
        <w:t xml:space="preserve"> </w:t>
      </w:r>
      <w:r w:rsidRPr="00A649C7">
        <w:rPr>
          <w:rFonts w:ascii="Arial" w:hAnsi="Arial" w:cs="Arial"/>
        </w:rPr>
        <w:t>στην ιστοσελίδα του Εμπορικ</w:t>
      </w:r>
      <w:r w:rsidR="00C41F97">
        <w:rPr>
          <w:rFonts w:ascii="Arial" w:hAnsi="Arial" w:cs="Arial"/>
        </w:rPr>
        <w:t>ού</w:t>
      </w:r>
      <w:r w:rsidRPr="00A649C7">
        <w:rPr>
          <w:rFonts w:ascii="Arial" w:hAnsi="Arial" w:cs="Arial"/>
        </w:rPr>
        <w:t xml:space="preserve"> Επιμελητ</w:t>
      </w:r>
      <w:r w:rsidR="00C91D03">
        <w:rPr>
          <w:rFonts w:ascii="Arial" w:hAnsi="Arial" w:cs="Arial"/>
        </w:rPr>
        <w:t>ηρίου</w:t>
      </w:r>
      <w:r w:rsidRPr="00A649C7">
        <w:rPr>
          <w:rFonts w:ascii="Arial" w:hAnsi="Arial" w:cs="Arial"/>
        </w:rPr>
        <w:t xml:space="preserve"> Ρεθύμνου  </w:t>
      </w:r>
      <w:hyperlink r:id="rId6" w:history="1">
        <w:r w:rsidR="00E84E32" w:rsidRPr="00A649C7">
          <w:rPr>
            <w:rStyle w:val="-"/>
            <w:rFonts w:ascii="Arial" w:hAnsi="Arial" w:cs="Arial"/>
            <w:color w:val="auto"/>
          </w:rPr>
          <w:t>https://www.eber.gr/</w:t>
        </w:r>
      </w:hyperlink>
      <w:r w:rsidR="00C41F97">
        <w:rPr>
          <w:rFonts w:ascii="Arial" w:hAnsi="Arial" w:cs="Arial"/>
        </w:rPr>
        <w:t xml:space="preserve">, </w:t>
      </w:r>
      <w:r w:rsidR="0013566E">
        <w:rPr>
          <w:rFonts w:ascii="Arial" w:hAnsi="Arial" w:cs="Arial"/>
        </w:rPr>
        <w:t xml:space="preserve">στην ιστοσελίδα του Δήμου Ρεθύμνης </w:t>
      </w:r>
      <w:hyperlink r:id="rId7" w:history="1">
        <w:r w:rsidR="0013566E" w:rsidRPr="004B34B2">
          <w:rPr>
            <w:rStyle w:val="-"/>
            <w:rFonts w:ascii="Arial" w:hAnsi="Arial" w:cs="Arial"/>
          </w:rPr>
          <w:t>https://www.rethymno.gr/</w:t>
        </w:r>
      </w:hyperlink>
      <w:r w:rsidR="00E0221E">
        <w:rPr>
          <w:rFonts w:ascii="Arial" w:hAnsi="Arial" w:cs="Arial"/>
        </w:rPr>
        <w:t xml:space="preserve"> </w:t>
      </w:r>
      <w:r w:rsidR="0013566E">
        <w:rPr>
          <w:rFonts w:ascii="Arial" w:hAnsi="Arial" w:cs="Arial"/>
        </w:rPr>
        <w:t xml:space="preserve">και </w:t>
      </w:r>
      <w:r w:rsidR="00C91D03">
        <w:rPr>
          <w:rFonts w:ascii="Arial" w:hAnsi="Arial" w:cs="Arial"/>
        </w:rPr>
        <w:t xml:space="preserve">σε δύο τοπικές ημερήσιες </w:t>
      </w:r>
      <w:r w:rsidR="00C41F97">
        <w:rPr>
          <w:rFonts w:ascii="Arial" w:hAnsi="Arial" w:cs="Arial"/>
        </w:rPr>
        <w:t xml:space="preserve">εφημερίδες. Θα </w:t>
      </w:r>
      <w:r w:rsidRPr="00A649C7">
        <w:rPr>
          <w:rFonts w:ascii="Arial" w:hAnsi="Arial" w:cs="Arial"/>
        </w:rPr>
        <w:t xml:space="preserve">παραμείνει </w:t>
      </w:r>
      <w:proofErr w:type="spellStart"/>
      <w:r w:rsidRPr="00A649C7">
        <w:rPr>
          <w:rFonts w:ascii="Arial" w:hAnsi="Arial" w:cs="Arial"/>
        </w:rPr>
        <w:t>αν</w:t>
      </w:r>
      <w:r w:rsidR="003E4B0C">
        <w:rPr>
          <w:rFonts w:ascii="Arial" w:hAnsi="Arial" w:cs="Arial"/>
        </w:rPr>
        <w:t>η</w:t>
      </w:r>
      <w:r w:rsidRPr="00A649C7">
        <w:rPr>
          <w:rFonts w:ascii="Arial" w:hAnsi="Arial" w:cs="Arial"/>
        </w:rPr>
        <w:t>ρτημένη</w:t>
      </w:r>
      <w:proofErr w:type="spellEnd"/>
      <w:r w:rsidRPr="00A649C7">
        <w:rPr>
          <w:rFonts w:ascii="Arial" w:hAnsi="Arial" w:cs="Arial"/>
        </w:rPr>
        <w:t xml:space="preserve"> για 10 ημερολογιακές ημέρες.</w:t>
      </w:r>
    </w:p>
    <w:p w14:paraId="293466FF" w14:textId="2FF5712A" w:rsidR="00E53C77" w:rsidRPr="008B5996" w:rsidRDefault="00E53C77" w:rsidP="00E53C77">
      <w:pPr>
        <w:pStyle w:val="Web"/>
        <w:shd w:val="clear" w:color="auto" w:fill="FFFFFF"/>
        <w:rPr>
          <w:rFonts w:ascii="Arial" w:hAnsi="Arial" w:cs="Arial"/>
        </w:rPr>
      </w:pPr>
      <w:r w:rsidRPr="00A649C7">
        <w:rPr>
          <w:rFonts w:ascii="Arial" w:hAnsi="Arial" w:cs="Arial"/>
        </w:rPr>
        <w:t xml:space="preserve">Η καταληκτική ημερομηνία υποβολής των αιτήσεων θα είναι η </w:t>
      </w:r>
      <w:r w:rsidR="00C41F97">
        <w:rPr>
          <w:rFonts w:ascii="Arial" w:hAnsi="Arial" w:cs="Arial"/>
          <w:b/>
          <w:bCs/>
        </w:rPr>
        <w:t>1</w:t>
      </w:r>
      <w:r w:rsidR="003E3889">
        <w:rPr>
          <w:rFonts w:ascii="Arial" w:hAnsi="Arial" w:cs="Arial"/>
          <w:b/>
          <w:bCs/>
        </w:rPr>
        <w:t>3</w:t>
      </w:r>
      <w:r w:rsidRPr="004D0D8D">
        <w:rPr>
          <w:rFonts w:ascii="Arial" w:hAnsi="Arial" w:cs="Arial"/>
          <w:b/>
          <w:bCs/>
        </w:rPr>
        <w:t>/0</w:t>
      </w:r>
      <w:r w:rsidR="003E3889">
        <w:rPr>
          <w:rFonts w:ascii="Arial" w:hAnsi="Arial" w:cs="Arial"/>
          <w:b/>
          <w:bCs/>
        </w:rPr>
        <w:t>2</w:t>
      </w:r>
      <w:r w:rsidR="003E4B0C" w:rsidRPr="004D0D8D">
        <w:rPr>
          <w:rFonts w:ascii="Arial" w:hAnsi="Arial" w:cs="Arial"/>
          <w:b/>
          <w:bCs/>
        </w:rPr>
        <w:t>/</w:t>
      </w:r>
      <w:r w:rsidRPr="004D0D8D">
        <w:rPr>
          <w:rFonts w:ascii="Arial" w:hAnsi="Arial" w:cs="Arial"/>
          <w:b/>
          <w:bCs/>
        </w:rPr>
        <w:t>202</w:t>
      </w:r>
      <w:r w:rsidR="003E3889">
        <w:rPr>
          <w:rFonts w:ascii="Arial" w:hAnsi="Arial" w:cs="Arial"/>
          <w:b/>
          <w:bCs/>
        </w:rPr>
        <w:t>3</w:t>
      </w:r>
      <w:r w:rsidRPr="004D0D8D">
        <w:rPr>
          <w:rFonts w:ascii="Arial" w:hAnsi="Arial" w:cs="Arial"/>
          <w:b/>
          <w:bCs/>
        </w:rPr>
        <w:t xml:space="preserve">  έως τ</w:t>
      </w:r>
      <w:r w:rsidR="003E4B0C" w:rsidRPr="004D0D8D">
        <w:rPr>
          <w:rFonts w:ascii="Arial" w:hAnsi="Arial" w:cs="Arial"/>
          <w:b/>
          <w:bCs/>
        </w:rPr>
        <w:t>ι</w:t>
      </w:r>
      <w:r w:rsidRPr="004D0D8D">
        <w:rPr>
          <w:rFonts w:ascii="Arial" w:hAnsi="Arial" w:cs="Arial"/>
          <w:b/>
          <w:bCs/>
        </w:rPr>
        <w:t>ς 1</w:t>
      </w:r>
      <w:r w:rsidR="003E3889">
        <w:rPr>
          <w:rFonts w:ascii="Arial" w:hAnsi="Arial" w:cs="Arial"/>
          <w:b/>
          <w:bCs/>
        </w:rPr>
        <w:t>3</w:t>
      </w:r>
      <w:r w:rsidRPr="004D0D8D">
        <w:rPr>
          <w:rFonts w:ascii="Arial" w:hAnsi="Arial" w:cs="Arial"/>
          <w:b/>
          <w:bCs/>
        </w:rPr>
        <w:t>:00</w:t>
      </w:r>
      <w:r w:rsidRPr="00A649C7">
        <w:rPr>
          <w:rFonts w:ascii="Arial" w:hAnsi="Arial" w:cs="Arial"/>
        </w:rPr>
        <w:t>. Εάν η καταληκτική ημερομηνία υποβολής των αιτήσεων συμπίπτει με αργία ή μη εργάσιμη ημέρα, η προθεσμία μετατίθεται για την επόμενη εργάσιμη ημέρα.</w:t>
      </w:r>
    </w:p>
    <w:p w14:paraId="1B8628B5" w14:textId="43C2F475" w:rsidR="00C04900" w:rsidRPr="00A649C7" w:rsidRDefault="00C04900" w:rsidP="00C04900">
      <w:pPr>
        <w:spacing w:after="100" w:afterAutospacing="1" w:line="311" w:lineRule="atLeast"/>
        <w:rPr>
          <w:rFonts w:ascii="Arial" w:hAnsi="Arial" w:cs="Arial"/>
        </w:rPr>
      </w:pPr>
    </w:p>
    <w:p w14:paraId="04D45DA2" w14:textId="77777777" w:rsidR="00C04900" w:rsidRPr="00A649C7" w:rsidRDefault="00C04900" w:rsidP="00C04900">
      <w:pPr>
        <w:spacing w:after="100" w:afterAutospacing="1" w:line="311" w:lineRule="atLeast"/>
        <w:rPr>
          <w:rFonts w:ascii="Arial" w:hAnsi="Arial" w:cs="Arial"/>
        </w:rPr>
      </w:pPr>
      <w:r w:rsidRPr="00A649C7">
        <w:rPr>
          <w:rFonts w:ascii="Arial" w:hAnsi="Arial" w:cs="Arial"/>
        </w:rPr>
        <w:t>Δεν λαμβάνονται υπόψη υποψηφιότητες που υποβάλλονται εκπρόθεσμα και δεν τηρούν τις προϋποθέσεις που ορίζονται ως υποχρεωτικές σύμφωνα με τα οριζόμενα στην παρούσα.</w:t>
      </w:r>
    </w:p>
    <w:p w14:paraId="6218CAF8" w14:textId="2C304C29" w:rsidR="00C04900" w:rsidRPr="00A649C7" w:rsidRDefault="00C04900" w:rsidP="00C92553">
      <w:pPr>
        <w:rPr>
          <w:rFonts w:ascii="Arial" w:hAnsi="Arial" w:cs="Arial"/>
        </w:rPr>
      </w:pPr>
      <w:r w:rsidRPr="00A649C7">
        <w:rPr>
          <w:rFonts w:ascii="Arial" w:hAnsi="Arial" w:cs="Arial"/>
        </w:rPr>
        <w:t>Οι υποψήφιοι μπορούν να ζητήσουν πληροφορίες ή διευκρινίσεις για το περιεχόμενο της παρούσας πρόσκλησης μέχρι και πέντε (5) ημερολογιακές μέρες πριν την καταληκτική ημερομηνία υποβολής της αίτησης, είτε μέσω ηλεκτρονικού ταχυδρομείου υποβάλλοντας ερωτήσεις στο </w:t>
      </w:r>
      <w:r w:rsidR="00C92553" w:rsidRPr="00A649C7">
        <w:rPr>
          <w:rFonts w:ascii="Arial" w:hAnsi="Arial" w:cs="Arial"/>
          <w:shd w:val="clear" w:color="auto" w:fill="FFFFFF"/>
        </w:rPr>
        <w:t>esreth@yahoo.gr</w:t>
      </w:r>
      <w:r w:rsidR="003E3889">
        <w:rPr>
          <w:rFonts w:ascii="Arial" w:hAnsi="Arial" w:cs="Arial"/>
        </w:rPr>
        <w:t>.</w:t>
      </w:r>
    </w:p>
    <w:p w14:paraId="6C2F71FE" w14:textId="526889A8" w:rsidR="00C04900" w:rsidRPr="00A649C7" w:rsidRDefault="00C04900" w:rsidP="00C04900">
      <w:pPr>
        <w:spacing w:after="100" w:afterAutospacing="1" w:line="311" w:lineRule="atLeast"/>
        <w:rPr>
          <w:rFonts w:ascii="Arial" w:hAnsi="Arial" w:cs="Arial"/>
        </w:rPr>
      </w:pPr>
      <w:r w:rsidRPr="00A649C7">
        <w:rPr>
          <w:rFonts w:ascii="Arial" w:hAnsi="Arial" w:cs="Arial"/>
        </w:rPr>
        <w:t>Επισυνάπτονται τα σχετικά έγγραφα.</w:t>
      </w:r>
    </w:p>
    <w:p w14:paraId="1908D33C" w14:textId="77777777" w:rsidR="00E53C77" w:rsidRPr="00A649C7" w:rsidRDefault="00E53C77" w:rsidP="00E53C77">
      <w:pPr>
        <w:pStyle w:val="Web"/>
        <w:shd w:val="clear" w:color="auto" w:fill="FFFFFF"/>
        <w:rPr>
          <w:rFonts w:ascii="Arial" w:hAnsi="Arial" w:cs="Arial"/>
        </w:rPr>
      </w:pPr>
      <w:r w:rsidRPr="00A649C7">
        <w:rPr>
          <w:rStyle w:val="a3"/>
          <w:rFonts w:ascii="Arial" w:hAnsi="Arial" w:cs="Arial"/>
        </w:rPr>
        <w:t>ΣΤ. ΑΠΟΔΕΙΚΤΙΚΑ ΔΙΚΑΙΟΛΟΓΗΤΙΚΑ</w:t>
      </w:r>
    </w:p>
    <w:p w14:paraId="029C5ECC" w14:textId="77777777" w:rsidR="00E53C77" w:rsidRPr="00A649C7" w:rsidRDefault="00E53C77" w:rsidP="00E53C77">
      <w:pPr>
        <w:pStyle w:val="Web"/>
        <w:shd w:val="clear" w:color="auto" w:fill="FFFFFF"/>
        <w:rPr>
          <w:rFonts w:ascii="Arial" w:hAnsi="Arial" w:cs="Arial"/>
        </w:rPr>
      </w:pPr>
      <w:r w:rsidRPr="00A649C7">
        <w:rPr>
          <w:rFonts w:ascii="Arial" w:hAnsi="Arial" w:cs="Arial"/>
        </w:rPr>
        <w:t>Τα αποδεικτικά δικαιολογητικά που απαραίτητα θα συνοδεύουν την αίτηση υποψηφιότητας είναι τα κατωτέρω:</w:t>
      </w:r>
    </w:p>
    <w:p w14:paraId="43ED5BDA" w14:textId="77777777" w:rsidR="00E53C77" w:rsidRPr="00A649C7" w:rsidRDefault="00E53C77" w:rsidP="00E53C77">
      <w:pPr>
        <w:pStyle w:val="Web"/>
        <w:shd w:val="clear" w:color="auto" w:fill="FFFFFF"/>
        <w:rPr>
          <w:rFonts w:ascii="Arial" w:hAnsi="Arial" w:cs="Arial"/>
        </w:rPr>
      </w:pPr>
      <w:r w:rsidRPr="00A649C7">
        <w:rPr>
          <w:rStyle w:val="a3"/>
          <w:rFonts w:ascii="Arial" w:hAnsi="Arial" w:cs="Arial"/>
        </w:rPr>
        <w:t>4.1. Αναλυτικό βιογραφικό Σημείωμα σύμφωνα με το Υπόδειγμα του Παραρτήματος ΙΙΙ</w:t>
      </w:r>
    </w:p>
    <w:p w14:paraId="03E98654" w14:textId="77777777" w:rsidR="00E53C77" w:rsidRPr="00A649C7" w:rsidRDefault="00E53C77" w:rsidP="00E53C77">
      <w:pPr>
        <w:pStyle w:val="Web"/>
        <w:shd w:val="clear" w:color="auto" w:fill="FFFFFF"/>
        <w:rPr>
          <w:rFonts w:ascii="Arial" w:hAnsi="Arial" w:cs="Arial"/>
        </w:rPr>
      </w:pPr>
      <w:r w:rsidRPr="00A649C7">
        <w:rPr>
          <w:rStyle w:val="a3"/>
          <w:rFonts w:ascii="Arial" w:hAnsi="Arial" w:cs="Arial"/>
        </w:rPr>
        <w:t> </w:t>
      </w:r>
    </w:p>
    <w:p w14:paraId="30D2FD9D" w14:textId="2866CADF" w:rsidR="00E53C77" w:rsidRPr="00A649C7" w:rsidRDefault="00E53C77" w:rsidP="00E53C77">
      <w:pPr>
        <w:pStyle w:val="Web"/>
        <w:shd w:val="clear" w:color="auto" w:fill="FFFFFF"/>
        <w:rPr>
          <w:rFonts w:ascii="Arial" w:hAnsi="Arial" w:cs="Arial"/>
        </w:rPr>
      </w:pPr>
      <w:r w:rsidRPr="00A649C7">
        <w:rPr>
          <w:rStyle w:val="a3"/>
          <w:rFonts w:ascii="Arial" w:hAnsi="Arial" w:cs="Arial"/>
        </w:rPr>
        <w:t xml:space="preserve">4.2. Πτυχίο ΑΕΙ-ΑΤΕΙ </w:t>
      </w:r>
    </w:p>
    <w:p w14:paraId="2958333F" w14:textId="77777777" w:rsidR="00E53C77" w:rsidRPr="00A649C7" w:rsidRDefault="00E53C77" w:rsidP="00E53C77">
      <w:pPr>
        <w:pStyle w:val="Web"/>
        <w:shd w:val="clear" w:color="auto" w:fill="FFFFFF"/>
        <w:rPr>
          <w:rFonts w:ascii="Arial" w:hAnsi="Arial" w:cs="Arial"/>
        </w:rPr>
      </w:pPr>
      <w:r w:rsidRPr="00A649C7">
        <w:rPr>
          <w:rFonts w:ascii="Arial" w:hAnsi="Arial" w:cs="Arial"/>
        </w:rPr>
        <w:t>Αντίγραφο τίτλου σπουδών, στον οποίο να αναγράφεται ο βαθμός και το έτος κτήσης αυτού. Σε περίπτωση που ο τίτλος σπουδών έχει αποκτηθεί στην αλλοδαπή απαιτείται και η προσκόμιση αντιγράφου της πράξης αναγνώρισης από το ΔΙ.Κ.Α.Τ.Σ.Α. ή το Ι.Τ.Ε. ή του πιστοποιητικού αναγνώρισης από το Δ.Ο.Α.Τ.Α.Π. για την ισοτιμία του τίτλου και τη βαθμολογική αντιστοιχία αυτού.</w:t>
      </w:r>
    </w:p>
    <w:p w14:paraId="37B2CF1B" w14:textId="77777777" w:rsidR="00E53C77" w:rsidRPr="00A649C7" w:rsidRDefault="00E53C77" w:rsidP="00E53C77">
      <w:pPr>
        <w:pStyle w:val="Web"/>
        <w:shd w:val="clear" w:color="auto" w:fill="FFFFFF"/>
        <w:rPr>
          <w:rFonts w:ascii="Arial" w:hAnsi="Arial" w:cs="Arial"/>
        </w:rPr>
      </w:pPr>
      <w:r w:rsidRPr="00A649C7">
        <w:rPr>
          <w:rFonts w:ascii="Arial" w:hAnsi="Arial" w:cs="Arial"/>
        </w:rPr>
        <w:t> </w:t>
      </w:r>
    </w:p>
    <w:p w14:paraId="61C002C4" w14:textId="77777777" w:rsidR="00E53C77" w:rsidRPr="00A649C7" w:rsidRDefault="00E53C77" w:rsidP="00E53C77">
      <w:pPr>
        <w:pStyle w:val="Web"/>
        <w:shd w:val="clear" w:color="auto" w:fill="FFFFFF"/>
        <w:rPr>
          <w:rFonts w:ascii="Arial" w:hAnsi="Arial" w:cs="Arial"/>
        </w:rPr>
      </w:pPr>
      <w:r w:rsidRPr="00A649C7">
        <w:rPr>
          <w:rStyle w:val="a3"/>
          <w:rFonts w:ascii="Arial" w:hAnsi="Arial" w:cs="Arial"/>
        </w:rPr>
        <w:t>4.3. Απόδειξη Ζητούμενης Επαγγελματικής Εμπειρίας</w:t>
      </w:r>
    </w:p>
    <w:p w14:paraId="1E370FBE" w14:textId="77777777" w:rsidR="00E53C77" w:rsidRPr="00A649C7" w:rsidRDefault="00E53C77" w:rsidP="00E53C77">
      <w:pPr>
        <w:pStyle w:val="Web"/>
        <w:shd w:val="clear" w:color="auto" w:fill="FFFFFF"/>
        <w:rPr>
          <w:rFonts w:ascii="Arial" w:hAnsi="Arial" w:cs="Arial"/>
        </w:rPr>
      </w:pPr>
      <w:r w:rsidRPr="00A649C7">
        <w:rPr>
          <w:rFonts w:ascii="Arial" w:hAnsi="Arial" w:cs="Arial"/>
        </w:rPr>
        <w:t>Αποδεικτικά της επαγγελματικής εμπειρίας που έχει δηλώσει ο ενδιαφερόμενος στον σχετικό πίνακα του Αναλυτικού Βιογραφικού Σημειώματος (Παράρτημα ΙΙI).</w:t>
      </w:r>
    </w:p>
    <w:p w14:paraId="4163AD23" w14:textId="554B312D" w:rsidR="00E53C77" w:rsidRPr="00A649C7" w:rsidRDefault="00E53C77" w:rsidP="00E53C77">
      <w:pPr>
        <w:pStyle w:val="Web"/>
        <w:shd w:val="clear" w:color="auto" w:fill="FFFFFF"/>
        <w:rPr>
          <w:rFonts w:ascii="Arial" w:hAnsi="Arial" w:cs="Arial"/>
        </w:rPr>
      </w:pPr>
      <w:r w:rsidRPr="00A649C7">
        <w:rPr>
          <w:rFonts w:ascii="Arial" w:hAnsi="Arial" w:cs="Arial"/>
        </w:rPr>
        <w:t>Η επαγγελματική εμπειρία αποδεικνύεται με την προσκόμιση βεβαιώσεων ασφαλιστικού φορέα στην οποία θα αναγράφεται η χρονική διάρκεια της ασφάλισης</w:t>
      </w:r>
      <w:r w:rsidR="00C41F97">
        <w:rPr>
          <w:rFonts w:ascii="Arial" w:hAnsi="Arial" w:cs="Arial"/>
        </w:rPr>
        <w:t xml:space="preserve">, ή </w:t>
      </w:r>
      <w:r w:rsidRPr="00A649C7">
        <w:rPr>
          <w:rFonts w:ascii="Arial" w:hAnsi="Arial" w:cs="Arial"/>
        </w:rPr>
        <w:t xml:space="preserve">με βεβαιώσεις προϋπηρεσίας από τον εκάστοτε εργοδότη, </w:t>
      </w:r>
      <w:r w:rsidR="00C41F97">
        <w:rPr>
          <w:rFonts w:ascii="Arial" w:hAnsi="Arial" w:cs="Arial"/>
        </w:rPr>
        <w:t xml:space="preserve">ή </w:t>
      </w:r>
      <w:r w:rsidRPr="00A649C7">
        <w:rPr>
          <w:rFonts w:ascii="Arial" w:hAnsi="Arial" w:cs="Arial"/>
        </w:rPr>
        <w:t xml:space="preserve">με συμβάσεις εργασίας, </w:t>
      </w:r>
      <w:r w:rsidR="00C41F97">
        <w:rPr>
          <w:rFonts w:ascii="Arial" w:hAnsi="Arial" w:cs="Arial"/>
        </w:rPr>
        <w:t xml:space="preserve">ή </w:t>
      </w:r>
      <w:r w:rsidRPr="00A649C7">
        <w:rPr>
          <w:rFonts w:ascii="Arial" w:hAnsi="Arial" w:cs="Arial"/>
        </w:rPr>
        <w:t>με συμβάσεις έργου που έχει αναλάβει και ολοκληρώσει ο υποψήφιος ή με δελτία παροχής υπηρεσιών που να καλύπτουν την χρονική διάρκεια και το είδος της εμπειρίας. Για τη συμμετοχή σε συγχρηματοδοτούμενα προγράμματα ή έργα, η απαιτούμενη επαγγελματική εμπειρία αποδεικνύεται με βεβαίωση του διοικητικού υπευθύνου στην οποία θα αναφέρονται για κάθε έργο ή πρόγραμμα ο τίτλος, η διάρκεια απασχόλησης του υποψηφίου και η συμβατική σχέση με την οποία συνδεόταν ο υποψήφιος με τον φορέα.</w:t>
      </w:r>
    </w:p>
    <w:p w14:paraId="27F5EBA3" w14:textId="77777777" w:rsidR="00E53C77" w:rsidRPr="00A649C7" w:rsidRDefault="00E53C77" w:rsidP="00E53C77">
      <w:pPr>
        <w:pStyle w:val="Web"/>
        <w:shd w:val="clear" w:color="auto" w:fill="FFFFFF"/>
        <w:rPr>
          <w:rFonts w:ascii="Arial" w:hAnsi="Arial" w:cs="Arial"/>
        </w:rPr>
      </w:pPr>
      <w:r w:rsidRPr="00A649C7">
        <w:rPr>
          <w:rStyle w:val="a6"/>
          <w:rFonts w:ascii="Arial" w:hAnsi="Arial" w:cs="Arial"/>
        </w:rPr>
        <w:t>Εάν ο Πελάτης είναι δημόσιος φορέας, ως στοιχείο τεκμηρίωσης υποβάλλεται βεβαίωση καλής εκτέλεσης που συντάσσεται από την αρμόδια δημόσια αρχή.</w:t>
      </w:r>
    </w:p>
    <w:p w14:paraId="205D907A" w14:textId="77777777" w:rsidR="00E53C77" w:rsidRPr="00A649C7" w:rsidRDefault="00E53C77" w:rsidP="00E53C77">
      <w:pPr>
        <w:pStyle w:val="Web"/>
        <w:shd w:val="clear" w:color="auto" w:fill="FFFFFF"/>
        <w:rPr>
          <w:rFonts w:ascii="Arial" w:hAnsi="Arial" w:cs="Arial"/>
        </w:rPr>
      </w:pPr>
      <w:r w:rsidRPr="00A649C7">
        <w:rPr>
          <w:rStyle w:val="a6"/>
          <w:rFonts w:ascii="Arial" w:hAnsi="Arial" w:cs="Arial"/>
        </w:rPr>
        <w:t>Εάν ο Πελάτης είναι ιδιώτης, ως στοιχείο τεκμηρίωσης υποβάλλεται βεβαίωση του Εργοδότη ή σχετικό παραστατικό από το οποίο να προκύπτει η προϋπηρεσία.</w:t>
      </w:r>
    </w:p>
    <w:p w14:paraId="407C5E01" w14:textId="77777777" w:rsidR="00E53C77" w:rsidRPr="00A649C7" w:rsidRDefault="00E53C77" w:rsidP="00E53C77">
      <w:pPr>
        <w:pStyle w:val="Web"/>
        <w:shd w:val="clear" w:color="auto" w:fill="FFFFFF"/>
        <w:rPr>
          <w:rFonts w:ascii="Arial" w:hAnsi="Arial" w:cs="Arial"/>
        </w:rPr>
      </w:pPr>
      <w:r w:rsidRPr="00A649C7">
        <w:rPr>
          <w:rFonts w:ascii="Arial" w:hAnsi="Arial" w:cs="Arial"/>
        </w:rPr>
        <w:t> </w:t>
      </w:r>
    </w:p>
    <w:p w14:paraId="7E2F235A" w14:textId="77777777" w:rsidR="00E53C77" w:rsidRPr="00A649C7" w:rsidRDefault="00E53C77" w:rsidP="00E53C77">
      <w:pPr>
        <w:pStyle w:val="Web"/>
        <w:shd w:val="clear" w:color="auto" w:fill="FFFFFF"/>
        <w:rPr>
          <w:rFonts w:ascii="Arial" w:hAnsi="Arial" w:cs="Arial"/>
        </w:rPr>
      </w:pPr>
      <w:r w:rsidRPr="00A649C7">
        <w:rPr>
          <w:rStyle w:val="a3"/>
          <w:rFonts w:ascii="Arial" w:hAnsi="Arial" w:cs="Arial"/>
        </w:rPr>
        <w:t>4.4. Απόδειξη γνώσης χειρισμού Η/Υ</w:t>
      </w:r>
    </w:p>
    <w:p w14:paraId="716C2F79" w14:textId="77777777" w:rsidR="00E53C77" w:rsidRPr="00A649C7" w:rsidRDefault="00E53C77" w:rsidP="00E53C77">
      <w:pPr>
        <w:pStyle w:val="Web"/>
        <w:shd w:val="clear" w:color="auto" w:fill="FFFFFF"/>
        <w:rPr>
          <w:rFonts w:ascii="Arial" w:hAnsi="Arial" w:cs="Arial"/>
        </w:rPr>
      </w:pPr>
      <w:r w:rsidRPr="00A649C7">
        <w:rPr>
          <w:rFonts w:ascii="Arial" w:hAnsi="Arial" w:cs="Arial"/>
        </w:rPr>
        <w:t>Η γνώση χειρισμού Η/Υ αποδεικνύεται ως εξής:</w:t>
      </w:r>
    </w:p>
    <w:p w14:paraId="5E6637DB" w14:textId="77777777" w:rsidR="00E53C77" w:rsidRPr="00A649C7" w:rsidRDefault="00E53C77" w:rsidP="00E53C77">
      <w:pPr>
        <w:pStyle w:val="Web"/>
        <w:shd w:val="clear" w:color="auto" w:fill="FFFFFF"/>
        <w:rPr>
          <w:rFonts w:ascii="Arial" w:hAnsi="Arial" w:cs="Arial"/>
        </w:rPr>
      </w:pPr>
      <w:r w:rsidRPr="00A649C7">
        <w:rPr>
          <w:rFonts w:ascii="Arial" w:hAnsi="Arial" w:cs="Arial"/>
        </w:rPr>
        <w:t>1) 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 τον Ο.Ε.Ε.Κ. Σε περίπτωση που ο υποψήφιος έχει ολοκληρώσει με επιτυχία τις εξετάσεις στις οριζόμενες από την Πρόσκληση ενότητες  α)επεξεργασίας κειμένων, β) Υπολογιστικών φύλλων, γ) υπηρεσιών διαδικτύου αλλά το σχετικό πιστοποιητικό δεν έχει ακόμη εκδοθεί, μπορεί να γίνει αποδεκτή σχετική περί τούτου βεβαίωση του κατά τα ανωτέρω πιστοποιημένου φορέα έκδοσης αυτού. Γίνονται επίσης δεκτά, εφόσον περιλαμβάνουν τις ανωτέρω ενότητες, πιστοποιητικά Γνώσεων Χειρισμού Η/Υ που έχουν εκδοθεί</w:t>
      </w:r>
    </w:p>
    <w:p w14:paraId="1279B2FD" w14:textId="77777777" w:rsidR="00E53C77" w:rsidRPr="00A649C7" w:rsidRDefault="00E53C77" w:rsidP="00E53C77">
      <w:pPr>
        <w:pStyle w:val="Web"/>
        <w:shd w:val="clear" w:color="auto" w:fill="FFFFFF"/>
        <w:rPr>
          <w:rFonts w:ascii="Arial" w:hAnsi="Arial" w:cs="Arial"/>
        </w:rPr>
      </w:pPr>
      <w:r w:rsidRPr="00A649C7">
        <w:rPr>
          <w:rFonts w:ascii="Arial" w:hAnsi="Arial" w:cs="Arial"/>
        </w:rPr>
        <w:t>από τον ΟΕΕΚ, κατόπιν επιτυχούς συμμετοχής του υποψηφίου σε εξετάσεις πιστοποίησης Γνώσεων Χειρισμού Η/Υ φυσικών προσώπων που διοργάνωσε ο Οργανισμός.</w:t>
      </w:r>
    </w:p>
    <w:p w14:paraId="61D452FF" w14:textId="77777777" w:rsidR="00E53C77" w:rsidRPr="00A649C7" w:rsidRDefault="00E53C77" w:rsidP="00E53C77">
      <w:pPr>
        <w:pStyle w:val="Web"/>
        <w:shd w:val="clear" w:color="auto" w:fill="FFFFFF"/>
        <w:rPr>
          <w:rFonts w:ascii="Arial" w:hAnsi="Arial" w:cs="Arial"/>
        </w:rPr>
      </w:pPr>
      <w:r w:rsidRPr="00A649C7">
        <w:rPr>
          <w:rFonts w:ascii="Arial" w:hAnsi="Arial" w:cs="Arial"/>
        </w:rPr>
        <w:t xml:space="preserve">2) Με τίτλους σπουδών, τριτοβάθμιας, </w:t>
      </w:r>
      <w:proofErr w:type="spellStart"/>
      <w:r w:rsidRPr="00A649C7">
        <w:rPr>
          <w:rFonts w:ascii="Arial" w:hAnsi="Arial" w:cs="Arial"/>
        </w:rPr>
        <w:t>μεταδευτεροβάθμιας</w:t>
      </w:r>
      <w:proofErr w:type="spellEnd"/>
      <w:r w:rsidRPr="00A649C7">
        <w:rPr>
          <w:rFonts w:ascii="Arial" w:hAnsi="Arial" w:cs="Arial"/>
        </w:rPr>
        <w:t xml:space="preserve"> ή δευτεροβάθμιας εκπαίδευσης, ειδικότητας Πληροφορικής ή γνώσης χειρισμού Η/Υ.</w:t>
      </w:r>
    </w:p>
    <w:p w14:paraId="2980FE98" w14:textId="77777777" w:rsidR="00E53C77" w:rsidRPr="00A649C7" w:rsidRDefault="00E53C77" w:rsidP="00E53C77">
      <w:pPr>
        <w:pStyle w:val="Web"/>
        <w:shd w:val="clear" w:color="auto" w:fill="FFFFFF"/>
        <w:rPr>
          <w:rFonts w:ascii="Arial" w:hAnsi="Arial" w:cs="Arial"/>
        </w:rPr>
      </w:pPr>
      <w:r w:rsidRPr="00A649C7">
        <w:rPr>
          <w:rFonts w:ascii="Arial" w:hAnsi="Arial" w:cs="Arial"/>
        </w:rPr>
        <w:t>3) Με τίτλους σπουδών, βασικούς ή /και μεταπτυχιακούς, Πανεπιστημιακής ή/και Τεχνολογικής εκπαίδευσης, από την αναλυτική βαθμολογία των οποίων προκύπτει ότι οι υποψήφιοι έχουν παρακολουθήσει τέσσερα τουλάχιστον μαθήματα, υποχρεωτικά ή κατ’ επιλογή, Πληροφορικής ή γνώσης χειρισμού Η/Υ. Καθένα από τα τέσσερα αυτά μαθήματα μπορεί να έχει πραγματοποιηθεί στο πλαίσιο της απόκτησης τίτλου σπουδών είτε Πανεπιστημιακής (Π.Ε), είτε Τεχνολογικής (ΤΕ) Εκπαίδευσης είτε μεταπτυχιακού τίτλου είτε διδακτορικού διπλώματος και υπολογίζονται αθροιστικά.</w:t>
      </w:r>
    </w:p>
    <w:p w14:paraId="54B3CDA8" w14:textId="77777777" w:rsidR="00E53C77" w:rsidRPr="00A649C7" w:rsidRDefault="00E53C77" w:rsidP="00E53C77">
      <w:pPr>
        <w:pStyle w:val="Web"/>
        <w:shd w:val="clear" w:color="auto" w:fill="FFFFFF"/>
        <w:rPr>
          <w:rFonts w:ascii="Arial" w:hAnsi="Arial" w:cs="Arial"/>
        </w:rPr>
      </w:pPr>
      <w:r w:rsidRPr="00A649C7">
        <w:rPr>
          <w:rFonts w:ascii="Arial" w:hAnsi="Arial" w:cs="Arial"/>
        </w:rPr>
        <w:t> </w:t>
      </w:r>
    </w:p>
    <w:p w14:paraId="10E587F7" w14:textId="3572EFBA" w:rsidR="00E53C77" w:rsidRPr="00A649C7" w:rsidRDefault="00E53C77" w:rsidP="00E53C77">
      <w:pPr>
        <w:pStyle w:val="Web"/>
        <w:shd w:val="clear" w:color="auto" w:fill="FFFFFF"/>
        <w:rPr>
          <w:rFonts w:ascii="Arial" w:hAnsi="Arial" w:cs="Arial"/>
        </w:rPr>
      </w:pPr>
      <w:r w:rsidRPr="00A649C7">
        <w:rPr>
          <w:rStyle w:val="a3"/>
          <w:rFonts w:ascii="Arial" w:hAnsi="Arial" w:cs="Arial"/>
        </w:rPr>
        <w:t>4.5 Υπεύθυνη δήλωση (</w:t>
      </w:r>
      <w:r w:rsidR="00552105">
        <w:rPr>
          <w:rStyle w:val="a3"/>
          <w:rFonts w:ascii="Arial" w:hAnsi="Arial" w:cs="Arial"/>
        </w:rPr>
        <w:t>με</w:t>
      </w:r>
      <w:r w:rsidRPr="00A649C7">
        <w:rPr>
          <w:rStyle w:val="a3"/>
          <w:rFonts w:ascii="Arial" w:hAnsi="Arial" w:cs="Arial"/>
        </w:rPr>
        <w:t xml:space="preserve"> θεώρηση γνησίου υπογραφής)</w:t>
      </w:r>
    </w:p>
    <w:p w14:paraId="509DD1B7" w14:textId="77777777" w:rsidR="00E53C77" w:rsidRPr="00A649C7" w:rsidRDefault="00E53C77" w:rsidP="00E53C77">
      <w:pPr>
        <w:pStyle w:val="Web"/>
        <w:shd w:val="clear" w:color="auto" w:fill="FFFFFF"/>
        <w:rPr>
          <w:rFonts w:ascii="Arial" w:hAnsi="Arial" w:cs="Arial"/>
        </w:rPr>
      </w:pPr>
      <w:r w:rsidRPr="00A649C7">
        <w:rPr>
          <w:rFonts w:ascii="Arial" w:hAnsi="Arial" w:cs="Arial"/>
        </w:rPr>
        <w:t>Υπεύθυνη δήλωση του Ν. 1599/1986, στην οποία ο προσφέρων θα δηλώνει όλους τους οργανισμούς κοινωνικής ασφάλισης στους οποίους οφείλει να καταβάλλει  εισφορές και με την οποία βεβαιώνεται ότι:</w:t>
      </w:r>
    </w:p>
    <w:p w14:paraId="51834228" w14:textId="77777777" w:rsidR="00E53C77" w:rsidRPr="00A649C7" w:rsidRDefault="00E53C77" w:rsidP="00E53C77">
      <w:pPr>
        <w:pStyle w:val="Web"/>
        <w:shd w:val="clear" w:color="auto" w:fill="FFFFFF"/>
        <w:rPr>
          <w:rFonts w:ascii="Arial" w:hAnsi="Arial" w:cs="Arial"/>
        </w:rPr>
      </w:pPr>
      <w:r w:rsidRPr="00A649C7">
        <w:rPr>
          <w:rFonts w:ascii="Arial" w:hAnsi="Arial" w:cs="Arial"/>
        </w:rPr>
        <w:t>α) έλαβε γνώση των όρων της παρούσας πρόσκλησης, τους οποίους και αποδέχεται πλήρως ,</w:t>
      </w:r>
    </w:p>
    <w:p w14:paraId="338DC8DB" w14:textId="77777777" w:rsidR="00E53C77" w:rsidRPr="00A649C7" w:rsidRDefault="00E53C77" w:rsidP="00E53C77">
      <w:pPr>
        <w:pStyle w:val="Web"/>
        <w:shd w:val="clear" w:color="auto" w:fill="FFFFFF"/>
        <w:rPr>
          <w:rFonts w:ascii="Arial" w:hAnsi="Arial" w:cs="Arial"/>
        </w:rPr>
      </w:pPr>
      <w:r w:rsidRPr="00A649C7">
        <w:rPr>
          <w:rFonts w:ascii="Arial" w:hAnsi="Arial" w:cs="Arial"/>
        </w:rPr>
        <w:t>β) τα δικαιολογητικά που υποβάλλονται είναι γνήσια αντίγραφα των πρωτοτύπων</w:t>
      </w:r>
    </w:p>
    <w:p w14:paraId="615F489B" w14:textId="77777777" w:rsidR="00E53C77" w:rsidRPr="00A649C7" w:rsidRDefault="00E53C77" w:rsidP="00E53C77">
      <w:pPr>
        <w:pStyle w:val="Web"/>
        <w:shd w:val="clear" w:color="auto" w:fill="FFFFFF"/>
        <w:rPr>
          <w:rFonts w:ascii="Arial" w:hAnsi="Arial" w:cs="Arial"/>
        </w:rPr>
      </w:pPr>
      <w:r w:rsidRPr="00A649C7">
        <w:rPr>
          <w:rFonts w:ascii="Arial" w:hAnsi="Arial" w:cs="Arial"/>
        </w:rPr>
        <w:t>γ) για τους άνδρες ότι έχουν εκπληρώσει τις στρατιωτικές υποχρεώσεις ή έχουν απαλλαγεί νόμιμα από αυτές,</w:t>
      </w:r>
    </w:p>
    <w:p w14:paraId="1F71545A" w14:textId="77777777" w:rsidR="00E53C77" w:rsidRPr="00A649C7" w:rsidRDefault="00E53C77" w:rsidP="00E53C77">
      <w:pPr>
        <w:pStyle w:val="Web"/>
        <w:shd w:val="clear" w:color="auto" w:fill="FFFFFF"/>
        <w:rPr>
          <w:rFonts w:ascii="Arial" w:hAnsi="Arial" w:cs="Arial"/>
        </w:rPr>
      </w:pPr>
      <w:r w:rsidRPr="00A649C7">
        <w:rPr>
          <w:rFonts w:ascii="Arial" w:hAnsi="Arial" w:cs="Arial"/>
        </w:rPr>
        <w:t>δ) ότι δεν έχουν καταδικαστεί για κακούργημα και δεν έχουν λόγω καταδίκης, στερηθεί τα πολιτικά τους δικαιώματα, έστω και αν έχει λήξει ο χρόνος που ορίστηκε για τη στέρηση,</w:t>
      </w:r>
    </w:p>
    <w:p w14:paraId="59BDC5B4" w14:textId="77777777" w:rsidR="00E53C77" w:rsidRPr="00A649C7" w:rsidRDefault="00E53C77" w:rsidP="00E53C77">
      <w:pPr>
        <w:pStyle w:val="Web"/>
        <w:shd w:val="clear" w:color="auto" w:fill="FFFFFF"/>
        <w:rPr>
          <w:rFonts w:ascii="Arial" w:hAnsi="Arial" w:cs="Arial"/>
        </w:rPr>
      </w:pPr>
      <w:r w:rsidRPr="00A649C7">
        <w:rPr>
          <w:rFonts w:ascii="Arial" w:hAnsi="Arial" w:cs="Arial"/>
        </w:rPr>
        <w:t>ε) ότι δεν έχουν καταδικασθεί για κλοπή, υπεξαίρεση απάτη, εκβίαση, πλαστογραφία, απιστία, δωροδοκία ή δωροληψία, καταπίεση, παράβαση καθήκοντος, συκοφαντική δυσφήμιση ή εγκλήματα κατά των ηθών ή το νόμισμα,</w:t>
      </w:r>
    </w:p>
    <w:p w14:paraId="60566F64" w14:textId="77777777" w:rsidR="00E53C77" w:rsidRPr="00A649C7" w:rsidRDefault="00E53C77" w:rsidP="00E53C77">
      <w:pPr>
        <w:pStyle w:val="Web"/>
        <w:shd w:val="clear" w:color="auto" w:fill="FFFFFF"/>
        <w:rPr>
          <w:rFonts w:ascii="Arial" w:hAnsi="Arial" w:cs="Arial"/>
        </w:rPr>
      </w:pPr>
      <w:proofErr w:type="spellStart"/>
      <w:r w:rsidRPr="00A649C7">
        <w:rPr>
          <w:rFonts w:ascii="Arial" w:hAnsi="Arial" w:cs="Arial"/>
        </w:rPr>
        <w:t>στ</w:t>
      </w:r>
      <w:proofErr w:type="spellEnd"/>
      <w:r w:rsidRPr="00A649C7">
        <w:rPr>
          <w:rFonts w:ascii="Arial" w:hAnsi="Arial" w:cs="Arial"/>
        </w:rPr>
        <w:t>) ότι δεν είναι υπόδικοι και δεν έχουν παραπεμφθεί με τελεσίδικο βούλευμα για κακούργημα ή για πλημμέλημα της προηγούμενης περίπτωσης, έστω και αν το αδίκημα παραγράφηκε</w:t>
      </w:r>
    </w:p>
    <w:p w14:paraId="6EFC49D5" w14:textId="77777777" w:rsidR="00E53C77" w:rsidRPr="00A649C7" w:rsidRDefault="00E53C77" w:rsidP="00E53C77">
      <w:pPr>
        <w:pStyle w:val="Web"/>
        <w:shd w:val="clear" w:color="auto" w:fill="FFFFFF"/>
        <w:rPr>
          <w:rFonts w:ascii="Arial" w:hAnsi="Arial" w:cs="Arial"/>
        </w:rPr>
      </w:pPr>
      <w:r w:rsidRPr="00A649C7">
        <w:rPr>
          <w:rFonts w:ascii="Arial" w:hAnsi="Arial" w:cs="Arial"/>
        </w:rPr>
        <w:t>ζ) ότι δεν υπάρχει κώλυμα από απαγόρευση ή δικαστική αντίληψη.</w:t>
      </w:r>
    </w:p>
    <w:p w14:paraId="5FA96FE8" w14:textId="77777777" w:rsidR="00E53C77" w:rsidRPr="00A649C7" w:rsidRDefault="00E53C77" w:rsidP="00E53C77">
      <w:pPr>
        <w:pStyle w:val="Web"/>
        <w:shd w:val="clear" w:color="auto" w:fill="FFFFFF"/>
        <w:rPr>
          <w:rFonts w:ascii="Arial" w:hAnsi="Arial" w:cs="Arial"/>
        </w:rPr>
      </w:pPr>
      <w:r w:rsidRPr="00A649C7">
        <w:rPr>
          <w:rFonts w:ascii="Arial" w:hAnsi="Arial" w:cs="Arial"/>
        </w:rPr>
        <w:t>η) τα δηλωθέντα στοιχεία /εμπειρία που αναφέρονται στο βιογραφικό μου σημείωμα είναι ακριβή και αληθή,</w:t>
      </w:r>
    </w:p>
    <w:p w14:paraId="2F870A0A" w14:textId="69F079E7" w:rsidR="00E53C77" w:rsidRPr="00A649C7" w:rsidRDefault="001F3F88" w:rsidP="00C04900">
      <w:pPr>
        <w:spacing w:after="100" w:afterAutospacing="1" w:line="311" w:lineRule="atLeast"/>
        <w:rPr>
          <w:rFonts w:ascii="Arial" w:hAnsi="Arial" w:cs="Arial"/>
        </w:rPr>
      </w:pPr>
      <w:r w:rsidRPr="00A649C7">
        <w:rPr>
          <w:rFonts w:ascii="Arial" w:hAnsi="Arial" w:cs="Arial"/>
        </w:rPr>
        <w:t>4.6 Απόδειξη γνώσ</w:t>
      </w:r>
      <w:r w:rsidR="00CF6A50">
        <w:rPr>
          <w:rFonts w:ascii="Arial" w:hAnsi="Arial" w:cs="Arial"/>
        </w:rPr>
        <w:t>η</w:t>
      </w:r>
      <w:r w:rsidRPr="00A649C7">
        <w:rPr>
          <w:rFonts w:ascii="Arial" w:hAnsi="Arial" w:cs="Arial"/>
        </w:rPr>
        <w:t>ς αγγλική γλώσσας</w:t>
      </w:r>
    </w:p>
    <w:p w14:paraId="53838AE1" w14:textId="337A377D" w:rsidR="001F3F88" w:rsidRPr="00A649C7" w:rsidRDefault="001F3F88" w:rsidP="001F3F88">
      <w:pPr>
        <w:rPr>
          <w:rFonts w:ascii="Arial" w:hAnsi="Arial" w:cs="Arial"/>
        </w:rPr>
      </w:pPr>
      <w:r w:rsidRPr="00A649C7">
        <w:rPr>
          <w:rFonts w:ascii="Arial" w:hAnsi="Arial" w:cs="Arial"/>
        </w:rPr>
        <w:t xml:space="preserve">Η γνώση της Αγγλικής γλώσσας (άριστη Γ2/C2, πολύ καλή Γ1/C1, καλή Β2 και μέτρια Β1 αποδεικνύεται με βάση το άρθρο 1 </w:t>
      </w:r>
      <w:proofErr w:type="spellStart"/>
      <w:r w:rsidRPr="00A649C7">
        <w:rPr>
          <w:rFonts w:ascii="Arial" w:hAnsi="Arial" w:cs="Arial"/>
        </w:rPr>
        <w:t>π.δ</w:t>
      </w:r>
      <w:proofErr w:type="spellEnd"/>
      <w:r w:rsidRPr="00A649C7">
        <w:rPr>
          <w:rFonts w:ascii="Arial" w:hAnsi="Arial" w:cs="Arial"/>
        </w:rPr>
        <w:t xml:space="preserve"> 146/2007 «Τροποποίηση διατάξεων του </w:t>
      </w:r>
      <w:proofErr w:type="spellStart"/>
      <w:r w:rsidRPr="00A649C7">
        <w:rPr>
          <w:rFonts w:ascii="Arial" w:hAnsi="Arial" w:cs="Arial"/>
        </w:rPr>
        <w:t>π.δ</w:t>
      </w:r>
      <w:proofErr w:type="spellEnd"/>
      <w:r w:rsidRPr="00A649C7">
        <w:rPr>
          <w:rFonts w:ascii="Arial" w:hAnsi="Arial" w:cs="Arial"/>
        </w:rPr>
        <w:t xml:space="preserve"> 50/2001 Καθορισμός προσόντων διορισμού σε θέσεις φορέων του δημόσιου τομέα όπως αυτό ισχύει» (ΦΕΚ 185/3.8.2007/</w:t>
      </w:r>
      <w:proofErr w:type="spellStart"/>
      <w:r w:rsidRPr="00A649C7">
        <w:rPr>
          <w:rFonts w:ascii="Arial" w:hAnsi="Arial" w:cs="Arial"/>
        </w:rPr>
        <w:t>τ.Α</w:t>
      </w:r>
      <w:proofErr w:type="spellEnd"/>
      <w:r w:rsidRPr="00A649C7">
        <w:rPr>
          <w:rFonts w:ascii="Arial" w:hAnsi="Arial" w:cs="Arial"/>
        </w:rPr>
        <w:t xml:space="preserve">’), σε συνδυασμό με το τελευταίο εδάφιο της παρ.1 του άρθρου 1 π.δ. 116/2006 «Τροποποίηση του άρθρου 28 του π.δ. 50/2001LL. (ΦΕΚ </w:t>
      </w:r>
      <w:r w:rsidRPr="00A649C7">
        <w:rPr>
          <w:rFonts w:ascii="Cambria Math" w:hAnsi="Cambria Math" w:cs="Cambria Math"/>
        </w:rPr>
        <w:t>≫</w:t>
      </w:r>
      <w:r w:rsidRPr="00A649C7">
        <w:rPr>
          <w:rFonts w:ascii="Arial" w:hAnsi="Arial" w:cs="Arial"/>
        </w:rPr>
        <w:t xml:space="preserve"> 115/9.6.2006/</w:t>
      </w:r>
      <w:proofErr w:type="spellStart"/>
      <w:r w:rsidRPr="00A649C7">
        <w:rPr>
          <w:rFonts w:ascii="Arial" w:hAnsi="Arial" w:cs="Arial"/>
        </w:rPr>
        <w:t>τ.Α</w:t>
      </w:r>
      <w:proofErr w:type="spellEnd"/>
      <w:r w:rsidRPr="00A649C7">
        <w:rPr>
          <w:rFonts w:ascii="Arial" w:hAnsi="Arial" w:cs="Arial"/>
        </w:rPr>
        <w:t>’»,</w:t>
      </w:r>
    </w:p>
    <w:p w14:paraId="58790735" w14:textId="72AF7A4B" w:rsidR="001F3F88" w:rsidRPr="00A649C7" w:rsidRDefault="001F3F88" w:rsidP="00C04900">
      <w:pPr>
        <w:spacing w:after="100" w:afterAutospacing="1" w:line="311" w:lineRule="atLeast"/>
        <w:rPr>
          <w:rFonts w:ascii="Arial" w:hAnsi="Arial" w:cs="Arial"/>
        </w:rPr>
      </w:pPr>
    </w:p>
    <w:p w14:paraId="50F37ED0" w14:textId="2854DD3C" w:rsidR="001F3F88" w:rsidRPr="00A649C7" w:rsidRDefault="001F3F88" w:rsidP="00C04900">
      <w:pPr>
        <w:spacing w:after="100" w:afterAutospacing="1" w:line="311" w:lineRule="atLeast"/>
        <w:rPr>
          <w:rFonts w:ascii="Arial" w:hAnsi="Arial" w:cs="Arial"/>
        </w:rPr>
      </w:pPr>
    </w:p>
    <w:p w14:paraId="4F305FF5" w14:textId="77777777" w:rsidR="001F3F88" w:rsidRPr="00A649C7" w:rsidRDefault="001F3F88" w:rsidP="001F3F88">
      <w:pPr>
        <w:pStyle w:val="Web"/>
        <w:shd w:val="clear" w:color="auto" w:fill="FFFFFF"/>
        <w:rPr>
          <w:rFonts w:ascii="Arial" w:hAnsi="Arial" w:cs="Arial"/>
        </w:rPr>
      </w:pPr>
      <w:r w:rsidRPr="00A649C7">
        <w:rPr>
          <w:rStyle w:val="a3"/>
          <w:rFonts w:ascii="Arial" w:hAnsi="Arial" w:cs="Arial"/>
        </w:rPr>
        <w:t>Ζ. ΔΙΑΔΙΚΑΣΙΑ ΑΞΙΟΛΟΓΗΣΗΣ, ΒΑΘΜΟΛΟΓΗΣΗΣ ΚΑΙ ΣΥΝΕΝΤΕΥΞΗΣ.</w:t>
      </w:r>
    </w:p>
    <w:p w14:paraId="0DDE26E1" w14:textId="3AC6F565" w:rsidR="001F3F88" w:rsidRPr="00A649C7" w:rsidRDefault="001F3F88" w:rsidP="001F3F88">
      <w:pPr>
        <w:pStyle w:val="Web"/>
        <w:shd w:val="clear" w:color="auto" w:fill="FFFFFF"/>
        <w:rPr>
          <w:rFonts w:ascii="Arial" w:hAnsi="Arial" w:cs="Arial"/>
        </w:rPr>
      </w:pPr>
      <w:r w:rsidRPr="00A649C7">
        <w:rPr>
          <w:rFonts w:ascii="Arial" w:hAnsi="Arial" w:cs="Arial"/>
        </w:rPr>
        <w:t>Με την υποβολή της Αίτησης Εκδήλωσης Ενδιαφέροντος, οι ενδιαφερόμενοι/</w:t>
      </w:r>
      <w:proofErr w:type="spellStart"/>
      <w:r w:rsidRPr="00A649C7">
        <w:rPr>
          <w:rFonts w:ascii="Arial" w:hAnsi="Arial" w:cs="Arial"/>
        </w:rPr>
        <w:t>ες</w:t>
      </w:r>
      <w:proofErr w:type="spellEnd"/>
      <w:r w:rsidRPr="00A649C7">
        <w:rPr>
          <w:rFonts w:ascii="Arial" w:hAnsi="Arial" w:cs="Arial"/>
        </w:rPr>
        <w:t xml:space="preserve"> αποδέχονται πλήρως και ανεπιφύλακτα τους όρους της παρούσας Πρόσκλησης Εκδήλωσης Ενδιαφέροντος, καθώς και ότι η διαδικασία δύναται με απόφαση του ΔΣ του Εμπορικού Συλλόγου </w:t>
      </w:r>
      <w:r w:rsidR="005D21A4" w:rsidRPr="00A649C7">
        <w:rPr>
          <w:rFonts w:ascii="Arial" w:hAnsi="Arial" w:cs="Arial"/>
        </w:rPr>
        <w:t>Ρεθύμνου</w:t>
      </w:r>
      <w:r w:rsidRPr="00A649C7">
        <w:rPr>
          <w:rFonts w:ascii="Arial" w:hAnsi="Arial" w:cs="Arial"/>
        </w:rPr>
        <w:t xml:space="preserve"> να διακοπεί, αναβληθεί ή επαναληφθεί με το ίδιο ή και άλλο περιεχόμενο. Η συμμετοχή στη διαδικασία επιλογής συνιστά αμάχητο τεκμήριο ότι ο ενδιαφερόμενος έχει λάβει πλήρη γνώση της παρούσας Πρόσκλησης καθώς και της εφαρμοστέας νομοθεσίας. Η συμμετοχή στη διαδικασία επιλογής συνιστά, επίσης, αμάχητο τεκμήριο ότι ο ενδιαφερόμενος έχει αποδεχθεί πλήρως και ανεπιφυλάκτως τη νομιμότητα του συνόλου των όρων της παρούσας Πρόσκλησης καθώς και την αποκλειστική αρμοδιότητα της Επιτροπής Διενέργειας του Διαγωνισμού για την εξέταση της κάλυψης  των ελάχιστων απαιτήσεων  συμμετοχής, και των βαθμολογούμενων κριτηρίων.</w:t>
      </w:r>
    </w:p>
    <w:p w14:paraId="1E86364B" w14:textId="33983AB8" w:rsidR="001F3F88" w:rsidRPr="00A649C7" w:rsidRDefault="001F3F88" w:rsidP="001F3F88">
      <w:pPr>
        <w:pStyle w:val="Web"/>
        <w:shd w:val="clear" w:color="auto" w:fill="FFFFFF"/>
        <w:rPr>
          <w:rFonts w:ascii="Arial" w:hAnsi="Arial" w:cs="Arial"/>
        </w:rPr>
      </w:pPr>
      <w:r w:rsidRPr="00A649C7">
        <w:rPr>
          <w:rFonts w:ascii="Arial" w:hAnsi="Arial" w:cs="Arial"/>
        </w:rPr>
        <w:t xml:space="preserve">Μετά την αρχική αξιολόγηση των αιτήσεων οι υποψήφιοι ενημερώνονται μέσω ηλεκτρονικής αλληλογραφίας στην διεύθυνση που έχουν δηλώσει στην αίτησή τους για τη ημερομηνία και τον τόπο πραγματοποίησης της </w:t>
      </w:r>
      <w:r w:rsidR="005D21A4" w:rsidRPr="00A649C7">
        <w:rPr>
          <w:rFonts w:ascii="Arial" w:hAnsi="Arial" w:cs="Arial"/>
        </w:rPr>
        <w:t xml:space="preserve"> δια ζώσης </w:t>
      </w:r>
      <w:r w:rsidRPr="00A649C7">
        <w:rPr>
          <w:rFonts w:ascii="Arial" w:hAnsi="Arial" w:cs="Arial"/>
        </w:rPr>
        <w:t>συνέντευξης</w:t>
      </w:r>
      <w:r w:rsidR="005D21A4" w:rsidRPr="00A649C7">
        <w:rPr>
          <w:rFonts w:ascii="Arial" w:hAnsi="Arial" w:cs="Arial"/>
        </w:rPr>
        <w:t>.</w:t>
      </w:r>
    </w:p>
    <w:p w14:paraId="1DDDA9B3" w14:textId="77777777" w:rsidR="001F3F88" w:rsidRPr="00A649C7" w:rsidRDefault="001F3F88" w:rsidP="001F3F88">
      <w:pPr>
        <w:pStyle w:val="Web"/>
        <w:shd w:val="clear" w:color="auto" w:fill="FFFFFF"/>
        <w:rPr>
          <w:rFonts w:ascii="Arial" w:hAnsi="Arial" w:cs="Arial"/>
        </w:rPr>
      </w:pPr>
      <w:r w:rsidRPr="00A649C7">
        <w:rPr>
          <w:rFonts w:ascii="Arial" w:hAnsi="Arial" w:cs="Arial"/>
        </w:rPr>
        <w:t>Η συλλογή και τήρηση των προσωπικών δεδομένων θα είναι σύμφωνη με τις διατάξεις του Ευρωπαϊκού Κανονισμού 2016/679 (Βλ. Παράρτημα Ι).</w:t>
      </w:r>
    </w:p>
    <w:p w14:paraId="5BC3F252" w14:textId="5C91183D" w:rsidR="001F3F88" w:rsidRPr="00A649C7" w:rsidRDefault="001F3F88" w:rsidP="001F3F88">
      <w:pPr>
        <w:pStyle w:val="Web"/>
        <w:shd w:val="clear" w:color="auto" w:fill="FFFFFF"/>
        <w:rPr>
          <w:rFonts w:ascii="Arial" w:hAnsi="Arial" w:cs="Arial"/>
        </w:rPr>
      </w:pPr>
      <w:r w:rsidRPr="00A649C7">
        <w:rPr>
          <w:rStyle w:val="a3"/>
          <w:rFonts w:ascii="Arial" w:hAnsi="Arial" w:cs="Arial"/>
        </w:rPr>
        <w:t>Αποτελέσματα αξιολόγησης – κατάταξης</w:t>
      </w:r>
      <w:r w:rsidRPr="00A649C7">
        <w:rPr>
          <w:rFonts w:ascii="Arial" w:hAnsi="Arial" w:cs="Arial"/>
        </w:rPr>
        <w:t xml:space="preserve">: Μετά την αξιολόγηση των αιτήσεων και τη διεξαγωγή της συνέντευξης, οι υποψήφιοι ενημερώνονται μέσω ηλεκτρονικής αλληλογραφίας στην διεύθυνση που έχουν δηλώσει στην αίτησή τους, για τα προσωρινά αποτελέσματα κατάταξης (τα οποία αναρτώνται στην ιστοσελίδα του Εμπορικού </w:t>
      </w:r>
      <w:r w:rsidR="00E84E32" w:rsidRPr="00A649C7">
        <w:rPr>
          <w:rFonts w:ascii="Arial" w:hAnsi="Arial" w:cs="Arial"/>
        </w:rPr>
        <w:t>Επιμελητηρίου Ρεθύμνου</w:t>
      </w:r>
      <w:r w:rsidRPr="00A649C7">
        <w:rPr>
          <w:rFonts w:ascii="Arial" w:hAnsi="Arial" w:cs="Arial"/>
        </w:rPr>
        <w:t>  </w:t>
      </w:r>
      <w:hyperlink r:id="rId8" w:history="1">
        <w:r w:rsidR="00E84E32" w:rsidRPr="00A649C7">
          <w:rPr>
            <w:rStyle w:val="-"/>
            <w:rFonts w:ascii="Arial" w:hAnsi="Arial" w:cs="Arial"/>
            <w:color w:val="auto"/>
          </w:rPr>
          <w:t>https://www.eber.gr/</w:t>
        </w:r>
      </w:hyperlink>
      <w:r w:rsidR="00E84E32" w:rsidRPr="00A649C7">
        <w:rPr>
          <w:rFonts w:ascii="Arial" w:hAnsi="Arial" w:cs="Arial"/>
        </w:rPr>
        <w:t xml:space="preserve"> </w:t>
      </w:r>
      <w:r w:rsidRPr="00A649C7">
        <w:rPr>
          <w:rFonts w:ascii="Arial" w:hAnsi="Arial" w:cs="Arial"/>
        </w:rPr>
        <w:t>,  λαμβάνοντας υπόψη τα οριζόμενα στον GDPR – ΓΚΠΔ (ΕΕ 2016/679). Οι υποψήφιοι, έχουν τη δυνατότητα να υποβάλλουν γραπτή ένσταση επί των προσωρινών αποτελεσμάτων, εντός τριών εργάσιμων ημερών από την ενημέρωσή τους. Μετά την αξιολόγηση τυχών ενστάσεων οι υποψήφιοι ενημερώνονται μέσω ηλεκτρονικής αλληλογραφίας στην διεύθυνση που έχουν δηλώσει στην αίτησή τους, για τα οριστικά αποτελέσματα κατάταξης (τα οποία αναρτώνται στην ιστοσελίδα του</w:t>
      </w:r>
      <w:r w:rsidR="00E84E32" w:rsidRPr="00A649C7">
        <w:rPr>
          <w:rFonts w:ascii="Arial" w:hAnsi="Arial" w:cs="Arial"/>
        </w:rPr>
        <w:t xml:space="preserve"> Εμπορικού Επιμελητηρίου Ρεθύμνου  </w:t>
      </w:r>
      <w:hyperlink r:id="rId9" w:history="1">
        <w:r w:rsidR="00E84E32" w:rsidRPr="00A649C7">
          <w:rPr>
            <w:rStyle w:val="-"/>
            <w:rFonts w:ascii="Arial" w:hAnsi="Arial" w:cs="Arial"/>
            <w:color w:val="auto"/>
          </w:rPr>
          <w:t>https://www.eber.gr/</w:t>
        </w:r>
      </w:hyperlink>
      <w:r w:rsidRPr="00A649C7">
        <w:rPr>
          <w:rFonts w:ascii="Arial" w:hAnsi="Arial" w:cs="Arial"/>
        </w:rPr>
        <w:t>, λαμβάνοντας υπόψη τα οριζόμενα στον GDPR – ΓΚΠΔ (ΕΕ 2016/679).</w:t>
      </w:r>
    </w:p>
    <w:p w14:paraId="073419C5" w14:textId="77777777" w:rsidR="001F3F88" w:rsidRPr="00A649C7" w:rsidRDefault="001F3F88" w:rsidP="001F3F88">
      <w:pPr>
        <w:pStyle w:val="Web"/>
        <w:shd w:val="clear" w:color="auto" w:fill="FFFFFF"/>
        <w:rPr>
          <w:rFonts w:ascii="Arial" w:hAnsi="Arial" w:cs="Arial"/>
        </w:rPr>
      </w:pPr>
      <w:r w:rsidRPr="00A649C7">
        <w:rPr>
          <w:rFonts w:ascii="Arial" w:hAnsi="Arial" w:cs="Arial"/>
        </w:rPr>
        <w:t>Επισημαίνεται ότι σε περίπτωση ισοβαθμίας προκρίνεται το άτομο που συγκέντρωσε μεγαλύτερο βαθμό στο σύνολο των βαθμολογούμενων κριτηρίων αξιολόγησης πλην της συνέντευξης ενώ στην περίπτωση που υπάρχει και πάλι ισοβαθμία  θα γίνεται κλήρωση μεταξύ των ισοβαθμούντων.</w:t>
      </w:r>
    </w:p>
    <w:p w14:paraId="74CD5635" w14:textId="77777777" w:rsidR="001F3F88" w:rsidRPr="00A649C7" w:rsidRDefault="001F3F88" w:rsidP="001F3F88">
      <w:pPr>
        <w:pStyle w:val="Web"/>
        <w:shd w:val="clear" w:color="auto" w:fill="FFFFFF"/>
        <w:rPr>
          <w:rFonts w:ascii="Arial" w:hAnsi="Arial" w:cs="Arial"/>
        </w:rPr>
      </w:pPr>
      <w:r w:rsidRPr="00A649C7">
        <w:rPr>
          <w:rStyle w:val="a3"/>
          <w:rFonts w:ascii="Arial" w:hAnsi="Arial" w:cs="Arial"/>
        </w:rPr>
        <w:t>Τήρηση γενικών αρχών</w:t>
      </w:r>
      <w:r w:rsidRPr="00A649C7">
        <w:rPr>
          <w:rFonts w:ascii="Arial" w:hAnsi="Arial" w:cs="Arial"/>
        </w:rPr>
        <w:t>: Η επιλογή γίνεται τηρώντας την ισχύουσα νομοθεσία και τις γενικές αρχές της συνθήκης της ΕΚ. Οι όροι της πρόσκλησης για επιλογή έκτακτου προσωπικού σε καμία περίπτωση δεν πρέπει να θίγουν την αρχή της ίσης μεταχείρισης, της μη διάκρισης, της ισότητας των φύλων και της διαφάνειας.</w:t>
      </w:r>
    </w:p>
    <w:p w14:paraId="04711F93" w14:textId="77777777" w:rsidR="001F3F88" w:rsidRPr="00A649C7" w:rsidRDefault="001F3F88" w:rsidP="001F3F88">
      <w:pPr>
        <w:pStyle w:val="Web"/>
        <w:shd w:val="clear" w:color="auto" w:fill="FFFFFF"/>
        <w:rPr>
          <w:rFonts w:ascii="Arial" w:hAnsi="Arial" w:cs="Arial"/>
        </w:rPr>
      </w:pPr>
      <w:r w:rsidRPr="00A649C7">
        <w:rPr>
          <w:rStyle w:val="a3"/>
          <w:rFonts w:ascii="Arial" w:hAnsi="Arial" w:cs="Arial"/>
        </w:rPr>
        <w:t>Εμπιστευτικότητα</w:t>
      </w:r>
      <w:r w:rsidRPr="00A649C7">
        <w:rPr>
          <w:rFonts w:ascii="Arial" w:hAnsi="Arial" w:cs="Arial"/>
        </w:rPr>
        <w:t>: Όλα τα στοιχεία του φακέλου υποψηφιότητας θεωρούνται εμπιστευτικά, και χρησιμοποιούνται αποκλειστικά για την αξιολόγηση στο πλαίσιο της παρούσας πρόσκλησης εκδήλωσης ενδιαφέροντος.</w:t>
      </w:r>
    </w:p>
    <w:p w14:paraId="02D508AC" w14:textId="77777777" w:rsidR="001F3F88" w:rsidRPr="00A649C7" w:rsidRDefault="001F3F88" w:rsidP="001F3F88">
      <w:pPr>
        <w:rPr>
          <w:rFonts w:ascii="Arial" w:hAnsi="Arial" w:cs="Arial"/>
        </w:rPr>
      </w:pPr>
    </w:p>
    <w:p w14:paraId="5AB8214F" w14:textId="77777777" w:rsidR="001F3F88" w:rsidRPr="00A649C7" w:rsidRDefault="001F3F88" w:rsidP="00C04900">
      <w:pPr>
        <w:spacing w:after="100" w:afterAutospacing="1" w:line="311" w:lineRule="atLeast"/>
        <w:rPr>
          <w:rFonts w:ascii="Arial" w:hAnsi="Arial" w:cs="Arial"/>
        </w:rPr>
      </w:pPr>
    </w:p>
    <w:p w14:paraId="075C2082" w14:textId="77777777" w:rsidR="00E53C77" w:rsidRPr="00A649C7" w:rsidRDefault="00E53C77" w:rsidP="00C04900">
      <w:pPr>
        <w:spacing w:after="100" w:afterAutospacing="1" w:line="311" w:lineRule="atLeast"/>
        <w:rPr>
          <w:rFonts w:ascii="Arial" w:hAnsi="Arial" w:cs="Arial"/>
        </w:rPr>
      </w:pPr>
    </w:p>
    <w:p w14:paraId="73351EAC" w14:textId="681AA3DA" w:rsidR="00C04900" w:rsidRPr="00A649C7" w:rsidRDefault="00C04900" w:rsidP="00C04900">
      <w:pPr>
        <w:spacing w:after="100" w:afterAutospacing="1" w:line="311" w:lineRule="atLeast"/>
        <w:jc w:val="center"/>
        <w:rPr>
          <w:rFonts w:ascii="Arial" w:hAnsi="Arial" w:cs="Arial"/>
        </w:rPr>
      </w:pPr>
      <w:r w:rsidRPr="00A649C7">
        <w:rPr>
          <w:rFonts w:ascii="Arial" w:hAnsi="Arial" w:cs="Arial"/>
        </w:rPr>
        <w:t> </w:t>
      </w:r>
      <w:r w:rsidR="00180BA4" w:rsidRPr="00A649C7">
        <w:rPr>
          <w:rFonts w:ascii="Arial" w:hAnsi="Arial" w:cs="Arial"/>
        </w:rPr>
        <w:t>Η</w:t>
      </w:r>
      <w:r w:rsidRPr="00A649C7">
        <w:rPr>
          <w:rFonts w:ascii="Arial" w:hAnsi="Arial" w:cs="Arial"/>
        </w:rPr>
        <w:t xml:space="preserve"> Πρόεδρος </w:t>
      </w:r>
      <w:r w:rsidR="00B11848">
        <w:rPr>
          <w:rFonts w:ascii="Arial" w:hAnsi="Arial" w:cs="Arial"/>
        </w:rPr>
        <w:t xml:space="preserve">του </w:t>
      </w:r>
      <w:r w:rsidRPr="00A649C7">
        <w:rPr>
          <w:rFonts w:ascii="Arial" w:hAnsi="Arial" w:cs="Arial"/>
        </w:rPr>
        <w:t xml:space="preserve">Εμπορικού Συλλόγου </w:t>
      </w:r>
      <w:r w:rsidR="00C92553" w:rsidRPr="00A649C7">
        <w:rPr>
          <w:rFonts w:ascii="Arial" w:hAnsi="Arial" w:cs="Arial"/>
        </w:rPr>
        <w:t>Ρεθύμνου</w:t>
      </w:r>
    </w:p>
    <w:p w14:paraId="57E6A0FF" w14:textId="77777777" w:rsidR="00C04900" w:rsidRPr="00A649C7" w:rsidRDefault="00C04900" w:rsidP="00C04900">
      <w:pPr>
        <w:jc w:val="center"/>
        <w:rPr>
          <w:rFonts w:ascii="Arial" w:hAnsi="Arial" w:cs="Arial"/>
        </w:rPr>
      </w:pPr>
      <w:r w:rsidRPr="00A649C7">
        <w:rPr>
          <w:rFonts w:ascii="Arial" w:hAnsi="Arial" w:cs="Arial"/>
        </w:rPr>
        <w:t> </w:t>
      </w:r>
    </w:p>
    <w:p w14:paraId="45BB41DC" w14:textId="44A9F63B" w:rsidR="00C04900" w:rsidRPr="00A649C7" w:rsidRDefault="00C92553" w:rsidP="00C92553">
      <w:pPr>
        <w:jc w:val="center"/>
        <w:rPr>
          <w:rFonts w:ascii="Arial" w:hAnsi="Arial" w:cs="Arial"/>
          <w:bdr w:val="none" w:sz="0" w:space="0" w:color="auto" w:frame="1"/>
        </w:rPr>
      </w:pPr>
      <w:r w:rsidRPr="00A649C7">
        <w:rPr>
          <w:rFonts w:ascii="Arial" w:hAnsi="Arial" w:cs="Arial"/>
          <w:bdr w:val="none" w:sz="0" w:space="0" w:color="auto" w:frame="1"/>
        </w:rPr>
        <w:t xml:space="preserve">Τσικιντίκου </w:t>
      </w:r>
      <w:r w:rsidR="009117F3">
        <w:rPr>
          <w:rFonts w:ascii="Arial" w:hAnsi="Arial" w:cs="Arial"/>
          <w:bdr w:val="none" w:sz="0" w:space="0" w:color="auto" w:frame="1"/>
        </w:rPr>
        <w:t xml:space="preserve">Κ. </w:t>
      </w:r>
      <w:r w:rsidRPr="00A649C7">
        <w:rPr>
          <w:rFonts w:ascii="Arial" w:hAnsi="Arial" w:cs="Arial"/>
          <w:bdr w:val="none" w:sz="0" w:space="0" w:color="auto" w:frame="1"/>
        </w:rPr>
        <w:t>Αθηνά</w:t>
      </w:r>
    </w:p>
    <w:p w14:paraId="1E3BEC2C" w14:textId="77777777" w:rsidR="00C92553" w:rsidRPr="00A649C7" w:rsidRDefault="00C92553" w:rsidP="00C92553">
      <w:pPr>
        <w:rPr>
          <w:rFonts w:ascii="Arial" w:hAnsi="Arial" w:cs="Arial"/>
        </w:rPr>
      </w:pPr>
    </w:p>
    <w:p w14:paraId="6E48521E" w14:textId="282FEFF2" w:rsidR="00C04900" w:rsidRDefault="00C04900" w:rsidP="00C92553">
      <w:pPr>
        <w:shd w:val="clear" w:color="auto" w:fill="FFFFFF"/>
        <w:spacing w:beforeAutospacing="1" w:afterAutospacing="1"/>
        <w:rPr>
          <w:rFonts w:ascii="Arial" w:hAnsi="Arial" w:cs="Arial"/>
        </w:rPr>
      </w:pPr>
    </w:p>
    <w:p w14:paraId="5F941099" w14:textId="77777777" w:rsidR="009E012D" w:rsidRDefault="009E012D" w:rsidP="009E012D">
      <w:r w:rsidRPr="009E012D">
        <w:t xml:space="preserve">Παράρτημα Ι </w:t>
      </w:r>
    </w:p>
    <w:p w14:paraId="13352AB5" w14:textId="77777777" w:rsidR="009E012D" w:rsidRDefault="009E012D" w:rsidP="009E012D"/>
    <w:p w14:paraId="3AE0F273" w14:textId="4E4DA163" w:rsidR="009E012D" w:rsidRDefault="009E012D" w:rsidP="009E012D">
      <w:r w:rsidRPr="009E012D">
        <w:t>ΚΑΝΟΝΙΣΜΟΣ (ΕΕ) 2016/679 ΤΟΥ ΕΥΡΩΠΑΪΚΟΥ ΚΟΙΝΟΒΟΥΛΙΟΥ ΚΑΙ ΤΟΥ ΣΥΜΒΟΥΛΙΟΥ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p w14:paraId="48BCF375" w14:textId="77777777" w:rsidR="009E012D" w:rsidRDefault="009E012D" w:rsidP="009E012D"/>
    <w:p w14:paraId="2868371E" w14:textId="62C20815" w:rsidR="009E012D" w:rsidRPr="009E012D" w:rsidRDefault="009E012D" w:rsidP="009E012D">
      <w:r w:rsidRPr="009E012D">
        <w:t xml:space="preserve"> https://eur-lex.europa.eu/legal-content/EL/TXT/PDF/?uri=CELEX:32016R0679&amp;from=EL</w:t>
      </w:r>
    </w:p>
    <w:p w14:paraId="5214EC1C" w14:textId="77777777" w:rsidR="009E012D" w:rsidRPr="005D21A4" w:rsidRDefault="009E012D" w:rsidP="00C92553">
      <w:pPr>
        <w:shd w:val="clear" w:color="auto" w:fill="FFFFFF"/>
        <w:spacing w:beforeAutospacing="1" w:afterAutospacing="1"/>
        <w:rPr>
          <w:rFonts w:ascii="Arial" w:hAnsi="Arial" w:cs="Arial"/>
          <w:color w:val="383838"/>
        </w:rPr>
      </w:pPr>
    </w:p>
    <w:p w14:paraId="2DB2F494" w14:textId="0D56155F" w:rsidR="00C04900" w:rsidRPr="005D21A4" w:rsidRDefault="00C04900" w:rsidP="00C92553">
      <w:pPr>
        <w:ind w:left="1440"/>
        <w:rPr>
          <w:rFonts w:ascii="Arial" w:hAnsi="Arial" w:cs="Arial"/>
        </w:rPr>
      </w:pPr>
    </w:p>
    <w:p w14:paraId="042A8D6D" w14:textId="4183049F" w:rsidR="008B00E4" w:rsidRPr="005D21A4" w:rsidRDefault="008B00E4" w:rsidP="00C92553">
      <w:pPr>
        <w:ind w:left="1440"/>
        <w:rPr>
          <w:rFonts w:ascii="Arial" w:hAnsi="Arial" w:cs="Arial"/>
        </w:rPr>
      </w:pPr>
    </w:p>
    <w:sectPr w:rsidR="008B00E4" w:rsidRPr="005D21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0630"/>
    <w:multiLevelType w:val="multilevel"/>
    <w:tmpl w:val="0F4E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76105"/>
    <w:multiLevelType w:val="multilevel"/>
    <w:tmpl w:val="8610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8435A"/>
    <w:multiLevelType w:val="multilevel"/>
    <w:tmpl w:val="42B6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73C14"/>
    <w:multiLevelType w:val="multilevel"/>
    <w:tmpl w:val="0E9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20077"/>
    <w:multiLevelType w:val="multilevel"/>
    <w:tmpl w:val="EF08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413FDF"/>
    <w:multiLevelType w:val="multilevel"/>
    <w:tmpl w:val="345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B7D31"/>
    <w:multiLevelType w:val="multilevel"/>
    <w:tmpl w:val="0984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0E2FB4"/>
    <w:multiLevelType w:val="multilevel"/>
    <w:tmpl w:val="7CF2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03598"/>
    <w:multiLevelType w:val="hybridMultilevel"/>
    <w:tmpl w:val="812AB454"/>
    <w:lvl w:ilvl="0" w:tplc="04080001">
      <w:start w:val="1"/>
      <w:numFmt w:val="bullet"/>
      <w:lvlText w:val=""/>
      <w:lvlJc w:val="left"/>
      <w:pPr>
        <w:ind w:left="660" w:hanging="360"/>
      </w:pPr>
      <w:rPr>
        <w:rFonts w:ascii="Symbol" w:hAnsi="Symbol" w:hint="default"/>
      </w:rPr>
    </w:lvl>
    <w:lvl w:ilvl="1" w:tplc="04080003" w:tentative="1">
      <w:start w:val="1"/>
      <w:numFmt w:val="bullet"/>
      <w:lvlText w:val="o"/>
      <w:lvlJc w:val="left"/>
      <w:pPr>
        <w:ind w:left="1380" w:hanging="360"/>
      </w:pPr>
      <w:rPr>
        <w:rFonts w:ascii="Courier New" w:hAnsi="Courier New" w:cs="Courier New" w:hint="default"/>
      </w:rPr>
    </w:lvl>
    <w:lvl w:ilvl="2" w:tplc="04080005" w:tentative="1">
      <w:start w:val="1"/>
      <w:numFmt w:val="bullet"/>
      <w:lvlText w:val=""/>
      <w:lvlJc w:val="left"/>
      <w:pPr>
        <w:ind w:left="2100" w:hanging="360"/>
      </w:pPr>
      <w:rPr>
        <w:rFonts w:ascii="Wingdings" w:hAnsi="Wingdings" w:hint="default"/>
      </w:rPr>
    </w:lvl>
    <w:lvl w:ilvl="3" w:tplc="04080001" w:tentative="1">
      <w:start w:val="1"/>
      <w:numFmt w:val="bullet"/>
      <w:lvlText w:val=""/>
      <w:lvlJc w:val="left"/>
      <w:pPr>
        <w:ind w:left="2820" w:hanging="360"/>
      </w:pPr>
      <w:rPr>
        <w:rFonts w:ascii="Symbol" w:hAnsi="Symbol" w:hint="default"/>
      </w:rPr>
    </w:lvl>
    <w:lvl w:ilvl="4" w:tplc="04080003" w:tentative="1">
      <w:start w:val="1"/>
      <w:numFmt w:val="bullet"/>
      <w:lvlText w:val="o"/>
      <w:lvlJc w:val="left"/>
      <w:pPr>
        <w:ind w:left="3540" w:hanging="360"/>
      </w:pPr>
      <w:rPr>
        <w:rFonts w:ascii="Courier New" w:hAnsi="Courier New" w:cs="Courier New" w:hint="default"/>
      </w:rPr>
    </w:lvl>
    <w:lvl w:ilvl="5" w:tplc="04080005" w:tentative="1">
      <w:start w:val="1"/>
      <w:numFmt w:val="bullet"/>
      <w:lvlText w:val=""/>
      <w:lvlJc w:val="left"/>
      <w:pPr>
        <w:ind w:left="4260" w:hanging="360"/>
      </w:pPr>
      <w:rPr>
        <w:rFonts w:ascii="Wingdings" w:hAnsi="Wingdings" w:hint="default"/>
      </w:rPr>
    </w:lvl>
    <w:lvl w:ilvl="6" w:tplc="04080001" w:tentative="1">
      <w:start w:val="1"/>
      <w:numFmt w:val="bullet"/>
      <w:lvlText w:val=""/>
      <w:lvlJc w:val="left"/>
      <w:pPr>
        <w:ind w:left="4980" w:hanging="360"/>
      </w:pPr>
      <w:rPr>
        <w:rFonts w:ascii="Symbol" w:hAnsi="Symbol" w:hint="default"/>
      </w:rPr>
    </w:lvl>
    <w:lvl w:ilvl="7" w:tplc="04080003" w:tentative="1">
      <w:start w:val="1"/>
      <w:numFmt w:val="bullet"/>
      <w:lvlText w:val="o"/>
      <w:lvlJc w:val="left"/>
      <w:pPr>
        <w:ind w:left="5700" w:hanging="360"/>
      </w:pPr>
      <w:rPr>
        <w:rFonts w:ascii="Courier New" w:hAnsi="Courier New" w:cs="Courier New" w:hint="default"/>
      </w:rPr>
    </w:lvl>
    <w:lvl w:ilvl="8" w:tplc="04080005" w:tentative="1">
      <w:start w:val="1"/>
      <w:numFmt w:val="bullet"/>
      <w:lvlText w:val=""/>
      <w:lvlJc w:val="left"/>
      <w:pPr>
        <w:ind w:left="6420" w:hanging="360"/>
      </w:pPr>
      <w:rPr>
        <w:rFonts w:ascii="Wingdings" w:hAnsi="Wingdings" w:hint="default"/>
      </w:rPr>
    </w:lvl>
  </w:abstractNum>
  <w:abstractNum w:abstractNumId="9" w15:restartNumberingAfterBreak="0">
    <w:nsid w:val="56787385"/>
    <w:multiLevelType w:val="multilevel"/>
    <w:tmpl w:val="161A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3133F6"/>
    <w:multiLevelType w:val="multilevel"/>
    <w:tmpl w:val="4FBC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FA5EF3"/>
    <w:multiLevelType w:val="multilevel"/>
    <w:tmpl w:val="A97E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2F77DE"/>
    <w:multiLevelType w:val="multilevel"/>
    <w:tmpl w:val="C26E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E43672"/>
    <w:multiLevelType w:val="multilevel"/>
    <w:tmpl w:val="D172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8655AE"/>
    <w:multiLevelType w:val="multilevel"/>
    <w:tmpl w:val="632E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200B6E"/>
    <w:multiLevelType w:val="hybridMultilevel"/>
    <w:tmpl w:val="4E66FA44"/>
    <w:lvl w:ilvl="0" w:tplc="04080001">
      <w:start w:val="1"/>
      <w:numFmt w:val="bullet"/>
      <w:lvlText w:val=""/>
      <w:lvlJc w:val="left"/>
      <w:pPr>
        <w:ind w:left="660" w:hanging="360"/>
      </w:pPr>
      <w:rPr>
        <w:rFonts w:ascii="Symbol" w:hAnsi="Symbol" w:hint="default"/>
      </w:rPr>
    </w:lvl>
    <w:lvl w:ilvl="1" w:tplc="04080003" w:tentative="1">
      <w:start w:val="1"/>
      <w:numFmt w:val="bullet"/>
      <w:lvlText w:val="o"/>
      <w:lvlJc w:val="left"/>
      <w:pPr>
        <w:ind w:left="1380" w:hanging="360"/>
      </w:pPr>
      <w:rPr>
        <w:rFonts w:ascii="Courier New" w:hAnsi="Courier New" w:cs="Courier New" w:hint="default"/>
      </w:rPr>
    </w:lvl>
    <w:lvl w:ilvl="2" w:tplc="04080005" w:tentative="1">
      <w:start w:val="1"/>
      <w:numFmt w:val="bullet"/>
      <w:lvlText w:val=""/>
      <w:lvlJc w:val="left"/>
      <w:pPr>
        <w:ind w:left="2100" w:hanging="360"/>
      </w:pPr>
      <w:rPr>
        <w:rFonts w:ascii="Wingdings" w:hAnsi="Wingdings" w:hint="default"/>
      </w:rPr>
    </w:lvl>
    <w:lvl w:ilvl="3" w:tplc="04080001" w:tentative="1">
      <w:start w:val="1"/>
      <w:numFmt w:val="bullet"/>
      <w:lvlText w:val=""/>
      <w:lvlJc w:val="left"/>
      <w:pPr>
        <w:ind w:left="2820" w:hanging="360"/>
      </w:pPr>
      <w:rPr>
        <w:rFonts w:ascii="Symbol" w:hAnsi="Symbol" w:hint="default"/>
      </w:rPr>
    </w:lvl>
    <w:lvl w:ilvl="4" w:tplc="04080003" w:tentative="1">
      <w:start w:val="1"/>
      <w:numFmt w:val="bullet"/>
      <w:lvlText w:val="o"/>
      <w:lvlJc w:val="left"/>
      <w:pPr>
        <w:ind w:left="3540" w:hanging="360"/>
      </w:pPr>
      <w:rPr>
        <w:rFonts w:ascii="Courier New" w:hAnsi="Courier New" w:cs="Courier New" w:hint="default"/>
      </w:rPr>
    </w:lvl>
    <w:lvl w:ilvl="5" w:tplc="04080005" w:tentative="1">
      <w:start w:val="1"/>
      <w:numFmt w:val="bullet"/>
      <w:lvlText w:val=""/>
      <w:lvlJc w:val="left"/>
      <w:pPr>
        <w:ind w:left="4260" w:hanging="360"/>
      </w:pPr>
      <w:rPr>
        <w:rFonts w:ascii="Wingdings" w:hAnsi="Wingdings" w:hint="default"/>
      </w:rPr>
    </w:lvl>
    <w:lvl w:ilvl="6" w:tplc="04080001" w:tentative="1">
      <w:start w:val="1"/>
      <w:numFmt w:val="bullet"/>
      <w:lvlText w:val=""/>
      <w:lvlJc w:val="left"/>
      <w:pPr>
        <w:ind w:left="4980" w:hanging="360"/>
      </w:pPr>
      <w:rPr>
        <w:rFonts w:ascii="Symbol" w:hAnsi="Symbol" w:hint="default"/>
      </w:rPr>
    </w:lvl>
    <w:lvl w:ilvl="7" w:tplc="04080003" w:tentative="1">
      <w:start w:val="1"/>
      <w:numFmt w:val="bullet"/>
      <w:lvlText w:val="o"/>
      <w:lvlJc w:val="left"/>
      <w:pPr>
        <w:ind w:left="5700" w:hanging="360"/>
      </w:pPr>
      <w:rPr>
        <w:rFonts w:ascii="Courier New" w:hAnsi="Courier New" w:cs="Courier New" w:hint="default"/>
      </w:rPr>
    </w:lvl>
    <w:lvl w:ilvl="8" w:tplc="04080005" w:tentative="1">
      <w:start w:val="1"/>
      <w:numFmt w:val="bullet"/>
      <w:lvlText w:val=""/>
      <w:lvlJc w:val="left"/>
      <w:pPr>
        <w:ind w:left="6420" w:hanging="360"/>
      </w:pPr>
      <w:rPr>
        <w:rFonts w:ascii="Wingdings" w:hAnsi="Wingdings" w:hint="default"/>
      </w:rPr>
    </w:lvl>
  </w:abstractNum>
  <w:abstractNum w:abstractNumId="16" w15:restartNumberingAfterBreak="0">
    <w:nsid w:val="7EB940B4"/>
    <w:multiLevelType w:val="multilevel"/>
    <w:tmpl w:val="E452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136342">
    <w:abstractNumId w:val="2"/>
  </w:num>
  <w:num w:numId="2" w16cid:durableId="687293000">
    <w:abstractNumId w:val="12"/>
  </w:num>
  <w:num w:numId="3" w16cid:durableId="1750343442">
    <w:abstractNumId w:val="1"/>
  </w:num>
  <w:num w:numId="4" w16cid:durableId="2077437215">
    <w:abstractNumId w:val="8"/>
  </w:num>
  <w:num w:numId="5" w16cid:durableId="590771630">
    <w:abstractNumId w:val="15"/>
  </w:num>
  <w:num w:numId="6" w16cid:durableId="2045278648">
    <w:abstractNumId w:val="13"/>
  </w:num>
  <w:num w:numId="7" w16cid:durableId="61410533">
    <w:abstractNumId w:val="5"/>
  </w:num>
  <w:num w:numId="8" w16cid:durableId="1637251526">
    <w:abstractNumId w:val="6"/>
  </w:num>
  <w:num w:numId="9" w16cid:durableId="933448">
    <w:abstractNumId w:val="7"/>
  </w:num>
  <w:num w:numId="10" w16cid:durableId="1150171534">
    <w:abstractNumId w:val="14"/>
  </w:num>
  <w:num w:numId="11" w16cid:durableId="732580613">
    <w:abstractNumId w:val="11"/>
  </w:num>
  <w:num w:numId="12" w16cid:durableId="1162769176">
    <w:abstractNumId w:val="9"/>
  </w:num>
  <w:num w:numId="13" w16cid:durableId="2086102592">
    <w:abstractNumId w:val="0"/>
  </w:num>
  <w:num w:numId="14" w16cid:durableId="1446659509">
    <w:abstractNumId w:val="4"/>
  </w:num>
  <w:num w:numId="15" w16cid:durableId="1185903967">
    <w:abstractNumId w:val="3"/>
  </w:num>
  <w:num w:numId="16" w16cid:durableId="2035885032">
    <w:abstractNumId w:val="16"/>
  </w:num>
  <w:num w:numId="17" w16cid:durableId="514655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E4"/>
    <w:rsid w:val="00014605"/>
    <w:rsid w:val="00041D35"/>
    <w:rsid w:val="00071326"/>
    <w:rsid w:val="000D5A10"/>
    <w:rsid w:val="000E5C73"/>
    <w:rsid w:val="00112DFE"/>
    <w:rsid w:val="0013566E"/>
    <w:rsid w:val="00180BA4"/>
    <w:rsid w:val="001B0DD7"/>
    <w:rsid w:val="001B2D2C"/>
    <w:rsid w:val="001F3F88"/>
    <w:rsid w:val="002122C4"/>
    <w:rsid w:val="002E7AD2"/>
    <w:rsid w:val="003B1D9A"/>
    <w:rsid w:val="003C5775"/>
    <w:rsid w:val="003E3889"/>
    <w:rsid w:val="003E4B0C"/>
    <w:rsid w:val="003E5189"/>
    <w:rsid w:val="00414015"/>
    <w:rsid w:val="00437A19"/>
    <w:rsid w:val="00444392"/>
    <w:rsid w:val="004D0D8D"/>
    <w:rsid w:val="004E1ACF"/>
    <w:rsid w:val="00500480"/>
    <w:rsid w:val="00505DEA"/>
    <w:rsid w:val="00514951"/>
    <w:rsid w:val="0052538C"/>
    <w:rsid w:val="00526C1F"/>
    <w:rsid w:val="00552105"/>
    <w:rsid w:val="0056762D"/>
    <w:rsid w:val="0058157D"/>
    <w:rsid w:val="005D21A4"/>
    <w:rsid w:val="006872C2"/>
    <w:rsid w:val="006B3CF7"/>
    <w:rsid w:val="006B4DD8"/>
    <w:rsid w:val="006B6C1C"/>
    <w:rsid w:val="006B76F8"/>
    <w:rsid w:val="006D6ABB"/>
    <w:rsid w:val="00760DF0"/>
    <w:rsid w:val="0077228A"/>
    <w:rsid w:val="00812635"/>
    <w:rsid w:val="0082139F"/>
    <w:rsid w:val="00823FD4"/>
    <w:rsid w:val="008316E1"/>
    <w:rsid w:val="0085019A"/>
    <w:rsid w:val="00884F29"/>
    <w:rsid w:val="00886A89"/>
    <w:rsid w:val="008B00E4"/>
    <w:rsid w:val="008B5996"/>
    <w:rsid w:val="009039E7"/>
    <w:rsid w:val="009117F3"/>
    <w:rsid w:val="009232B6"/>
    <w:rsid w:val="00947918"/>
    <w:rsid w:val="00975874"/>
    <w:rsid w:val="009D2BCF"/>
    <w:rsid w:val="009E012D"/>
    <w:rsid w:val="00A40B01"/>
    <w:rsid w:val="00A50B18"/>
    <w:rsid w:val="00A649C7"/>
    <w:rsid w:val="00A81632"/>
    <w:rsid w:val="00AA6CD5"/>
    <w:rsid w:val="00AF1C77"/>
    <w:rsid w:val="00B11848"/>
    <w:rsid w:val="00B33C6C"/>
    <w:rsid w:val="00B70232"/>
    <w:rsid w:val="00BC28C4"/>
    <w:rsid w:val="00BF173A"/>
    <w:rsid w:val="00BF7E94"/>
    <w:rsid w:val="00C00F1F"/>
    <w:rsid w:val="00C04900"/>
    <w:rsid w:val="00C41F97"/>
    <w:rsid w:val="00C57882"/>
    <w:rsid w:val="00C91D03"/>
    <w:rsid w:val="00C92553"/>
    <w:rsid w:val="00CE3FDB"/>
    <w:rsid w:val="00CF6A50"/>
    <w:rsid w:val="00D45280"/>
    <w:rsid w:val="00D50359"/>
    <w:rsid w:val="00D63B3E"/>
    <w:rsid w:val="00D77E3D"/>
    <w:rsid w:val="00DA02C5"/>
    <w:rsid w:val="00DC688D"/>
    <w:rsid w:val="00DC7A40"/>
    <w:rsid w:val="00DD1181"/>
    <w:rsid w:val="00E0221E"/>
    <w:rsid w:val="00E53C77"/>
    <w:rsid w:val="00E65FD7"/>
    <w:rsid w:val="00E84E32"/>
    <w:rsid w:val="00E96899"/>
    <w:rsid w:val="00EA699C"/>
    <w:rsid w:val="00ED4176"/>
    <w:rsid w:val="00F11541"/>
    <w:rsid w:val="00F365E2"/>
    <w:rsid w:val="00F95000"/>
    <w:rsid w:val="00F976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A59C"/>
  <w15:chartTrackingRefBased/>
  <w15:docId w15:val="{2B0B9740-46FA-0648-8E6B-943A971F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80"/>
    <w:rPr>
      <w:rFonts w:ascii="Times New Roman" w:eastAsia="Times New Roman" w:hAnsi="Times New Roman" w:cs="Times New Roman"/>
      <w:lang w:eastAsia="el-GR"/>
    </w:rPr>
  </w:style>
  <w:style w:type="paragraph" w:styleId="1">
    <w:name w:val="heading 1"/>
    <w:basedOn w:val="a"/>
    <w:link w:val="1Char"/>
    <w:uiPriority w:val="9"/>
    <w:qFormat/>
    <w:rsid w:val="00C0490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04900"/>
    <w:rPr>
      <w:rFonts w:ascii="Times New Roman" w:eastAsia="Times New Roman" w:hAnsi="Times New Roman" w:cs="Times New Roman"/>
      <w:b/>
      <w:bCs/>
      <w:kern w:val="36"/>
      <w:sz w:val="48"/>
      <w:szCs w:val="48"/>
      <w:lang w:eastAsia="el-GR"/>
    </w:rPr>
  </w:style>
  <w:style w:type="paragraph" w:customStyle="1" w:styleId="nav-item">
    <w:name w:val="nav-item"/>
    <w:basedOn w:val="a"/>
    <w:rsid w:val="00C04900"/>
    <w:pPr>
      <w:spacing w:before="100" w:beforeAutospacing="1" w:after="100" w:afterAutospacing="1"/>
    </w:pPr>
  </w:style>
  <w:style w:type="character" w:styleId="-">
    <w:name w:val="Hyperlink"/>
    <w:basedOn w:val="a0"/>
    <w:uiPriority w:val="99"/>
    <w:unhideWhenUsed/>
    <w:rsid w:val="00C04900"/>
    <w:rPr>
      <w:color w:val="0000FF"/>
      <w:u w:val="single"/>
    </w:rPr>
  </w:style>
  <w:style w:type="character" w:styleId="a3">
    <w:name w:val="Strong"/>
    <w:basedOn w:val="a0"/>
    <w:uiPriority w:val="22"/>
    <w:qFormat/>
    <w:rsid w:val="00C04900"/>
    <w:rPr>
      <w:b/>
      <w:bCs/>
    </w:rPr>
  </w:style>
  <w:style w:type="paragraph" w:customStyle="1" w:styleId="20">
    <w:name w:val="20"/>
    <w:basedOn w:val="a"/>
    <w:rsid w:val="00C04900"/>
    <w:pPr>
      <w:spacing w:before="100" w:beforeAutospacing="1" w:after="100" w:afterAutospacing="1"/>
    </w:pPr>
  </w:style>
  <w:style w:type="paragraph" w:styleId="a4">
    <w:name w:val="List Paragraph"/>
    <w:basedOn w:val="a"/>
    <w:uiPriority w:val="34"/>
    <w:qFormat/>
    <w:rsid w:val="00C04900"/>
    <w:pPr>
      <w:spacing w:before="100" w:beforeAutospacing="1" w:after="100" w:afterAutospacing="1"/>
    </w:pPr>
  </w:style>
  <w:style w:type="paragraph" w:customStyle="1" w:styleId="xgmail-xmsonormal">
    <w:name w:val="x_gmail-xmsonormal"/>
    <w:basedOn w:val="a"/>
    <w:rsid w:val="00C04900"/>
    <w:pPr>
      <w:spacing w:before="100" w:beforeAutospacing="1" w:after="100" w:afterAutospacing="1"/>
    </w:pPr>
  </w:style>
  <w:style w:type="paragraph" w:styleId="Web">
    <w:name w:val="Normal (Web)"/>
    <w:basedOn w:val="a"/>
    <w:uiPriority w:val="99"/>
    <w:unhideWhenUsed/>
    <w:rsid w:val="00C04900"/>
    <w:pPr>
      <w:spacing w:before="100" w:beforeAutospacing="1" w:after="100" w:afterAutospacing="1"/>
    </w:pPr>
  </w:style>
  <w:style w:type="table" w:styleId="a5">
    <w:name w:val="Table Grid"/>
    <w:basedOn w:val="a1"/>
    <w:uiPriority w:val="39"/>
    <w:rsid w:val="002E7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E53C77"/>
    <w:rPr>
      <w:i/>
      <w:iCs/>
    </w:rPr>
  </w:style>
  <w:style w:type="character" w:customStyle="1" w:styleId="10">
    <w:name w:val="Ανεπίλυτη αναφορά1"/>
    <w:basedOn w:val="a0"/>
    <w:uiPriority w:val="99"/>
    <w:semiHidden/>
    <w:unhideWhenUsed/>
    <w:rsid w:val="00E84E32"/>
    <w:rPr>
      <w:color w:val="605E5C"/>
      <w:shd w:val="clear" w:color="auto" w:fill="E1DFDD"/>
    </w:rPr>
  </w:style>
  <w:style w:type="character" w:styleId="-0">
    <w:name w:val="FollowedHyperlink"/>
    <w:basedOn w:val="a0"/>
    <w:uiPriority w:val="99"/>
    <w:semiHidden/>
    <w:unhideWhenUsed/>
    <w:rsid w:val="00E84E32"/>
    <w:rPr>
      <w:color w:val="954F72" w:themeColor="followedHyperlink"/>
      <w:u w:val="single"/>
    </w:rPr>
  </w:style>
  <w:style w:type="character" w:styleId="a7">
    <w:name w:val="Unresolved Mention"/>
    <w:basedOn w:val="a0"/>
    <w:uiPriority w:val="99"/>
    <w:semiHidden/>
    <w:unhideWhenUsed/>
    <w:rsid w:val="0013566E"/>
    <w:rPr>
      <w:color w:val="605E5C"/>
      <w:shd w:val="clear" w:color="auto" w:fill="E1DFDD"/>
    </w:rPr>
  </w:style>
  <w:style w:type="character" w:styleId="a8">
    <w:name w:val="annotation reference"/>
    <w:basedOn w:val="a0"/>
    <w:uiPriority w:val="99"/>
    <w:semiHidden/>
    <w:unhideWhenUsed/>
    <w:rsid w:val="00DC688D"/>
    <w:rPr>
      <w:sz w:val="16"/>
      <w:szCs w:val="16"/>
    </w:rPr>
  </w:style>
  <w:style w:type="paragraph" w:styleId="a9">
    <w:name w:val="annotation text"/>
    <w:basedOn w:val="a"/>
    <w:link w:val="Char"/>
    <w:uiPriority w:val="99"/>
    <w:unhideWhenUsed/>
    <w:rsid w:val="00DC688D"/>
    <w:rPr>
      <w:sz w:val="20"/>
      <w:szCs w:val="20"/>
    </w:rPr>
  </w:style>
  <w:style w:type="character" w:customStyle="1" w:styleId="Char">
    <w:name w:val="Κείμενο σχολίου Char"/>
    <w:basedOn w:val="a0"/>
    <w:link w:val="a9"/>
    <w:uiPriority w:val="99"/>
    <w:rsid w:val="00DC688D"/>
    <w:rPr>
      <w:rFonts w:ascii="Times New Roman" w:eastAsia="Times New Roman" w:hAnsi="Times New Roman" w:cs="Times New Roman"/>
      <w:sz w:val="20"/>
      <w:szCs w:val="20"/>
      <w:lang w:eastAsia="el-GR"/>
    </w:rPr>
  </w:style>
  <w:style w:type="paragraph" w:styleId="aa">
    <w:name w:val="annotation subject"/>
    <w:basedOn w:val="a9"/>
    <w:next w:val="a9"/>
    <w:link w:val="Char0"/>
    <w:uiPriority w:val="99"/>
    <w:semiHidden/>
    <w:unhideWhenUsed/>
    <w:rsid w:val="00DC688D"/>
    <w:rPr>
      <w:b/>
      <w:bCs/>
    </w:rPr>
  </w:style>
  <w:style w:type="character" w:customStyle="1" w:styleId="Char0">
    <w:name w:val="Θέμα σχολίου Char"/>
    <w:basedOn w:val="Char"/>
    <w:link w:val="aa"/>
    <w:uiPriority w:val="99"/>
    <w:semiHidden/>
    <w:rsid w:val="00DC688D"/>
    <w:rPr>
      <w:rFonts w:ascii="Times New Roman" w:eastAsia="Times New Roman" w:hAnsi="Times New Roman" w:cs="Times New Roman"/>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75">
      <w:bodyDiv w:val="1"/>
      <w:marLeft w:val="0"/>
      <w:marRight w:val="0"/>
      <w:marTop w:val="0"/>
      <w:marBottom w:val="0"/>
      <w:divBdr>
        <w:top w:val="none" w:sz="0" w:space="0" w:color="auto"/>
        <w:left w:val="none" w:sz="0" w:space="0" w:color="auto"/>
        <w:bottom w:val="none" w:sz="0" w:space="0" w:color="auto"/>
        <w:right w:val="none" w:sz="0" w:space="0" w:color="auto"/>
      </w:divBdr>
    </w:div>
    <w:div w:id="172303449">
      <w:bodyDiv w:val="1"/>
      <w:marLeft w:val="0"/>
      <w:marRight w:val="0"/>
      <w:marTop w:val="0"/>
      <w:marBottom w:val="0"/>
      <w:divBdr>
        <w:top w:val="none" w:sz="0" w:space="0" w:color="auto"/>
        <w:left w:val="none" w:sz="0" w:space="0" w:color="auto"/>
        <w:bottom w:val="none" w:sz="0" w:space="0" w:color="auto"/>
        <w:right w:val="none" w:sz="0" w:space="0" w:color="auto"/>
      </w:divBdr>
    </w:div>
    <w:div w:id="226578907">
      <w:bodyDiv w:val="1"/>
      <w:marLeft w:val="0"/>
      <w:marRight w:val="0"/>
      <w:marTop w:val="0"/>
      <w:marBottom w:val="0"/>
      <w:divBdr>
        <w:top w:val="none" w:sz="0" w:space="0" w:color="auto"/>
        <w:left w:val="none" w:sz="0" w:space="0" w:color="auto"/>
        <w:bottom w:val="none" w:sz="0" w:space="0" w:color="auto"/>
        <w:right w:val="none" w:sz="0" w:space="0" w:color="auto"/>
      </w:divBdr>
    </w:div>
    <w:div w:id="279729148">
      <w:bodyDiv w:val="1"/>
      <w:marLeft w:val="0"/>
      <w:marRight w:val="0"/>
      <w:marTop w:val="0"/>
      <w:marBottom w:val="0"/>
      <w:divBdr>
        <w:top w:val="none" w:sz="0" w:space="0" w:color="auto"/>
        <w:left w:val="none" w:sz="0" w:space="0" w:color="auto"/>
        <w:bottom w:val="none" w:sz="0" w:space="0" w:color="auto"/>
        <w:right w:val="none" w:sz="0" w:space="0" w:color="auto"/>
      </w:divBdr>
    </w:div>
    <w:div w:id="294723041">
      <w:bodyDiv w:val="1"/>
      <w:marLeft w:val="0"/>
      <w:marRight w:val="0"/>
      <w:marTop w:val="0"/>
      <w:marBottom w:val="0"/>
      <w:divBdr>
        <w:top w:val="none" w:sz="0" w:space="0" w:color="auto"/>
        <w:left w:val="none" w:sz="0" w:space="0" w:color="auto"/>
        <w:bottom w:val="none" w:sz="0" w:space="0" w:color="auto"/>
        <w:right w:val="none" w:sz="0" w:space="0" w:color="auto"/>
      </w:divBdr>
    </w:div>
    <w:div w:id="303970040">
      <w:bodyDiv w:val="1"/>
      <w:marLeft w:val="0"/>
      <w:marRight w:val="0"/>
      <w:marTop w:val="0"/>
      <w:marBottom w:val="0"/>
      <w:divBdr>
        <w:top w:val="none" w:sz="0" w:space="0" w:color="auto"/>
        <w:left w:val="none" w:sz="0" w:space="0" w:color="auto"/>
        <w:bottom w:val="none" w:sz="0" w:space="0" w:color="auto"/>
        <w:right w:val="none" w:sz="0" w:space="0" w:color="auto"/>
      </w:divBdr>
    </w:div>
    <w:div w:id="335766673">
      <w:bodyDiv w:val="1"/>
      <w:marLeft w:val="0"/>
      <w:marRight w:val="0"/>
      <w:marTop w:val="0"/>
      <w:marBottom w:val="0"/>
      <w:divBdr>
        <w:top w:val="none" w:sz="0" w:space="0" w:color="auto"/>
        <w:left w:val="none" w:sz="0" w:space="0" w:color="auto"/>
        <w:bottom w:val="none" w:sz="0" w:space="0" w:color="auto"/>
        <w:right w:val="none" w:sz="0" w:space="0" w:color="auto"/>
      </w:divBdr>
    </w:div>
    <w:div w:id="448201559">
      <w:bodyDiv w:val="1"/>
      <w:marLeft w:val="0"/>
      <w:marRight w:val="0"/>
      <w:marTop w:val="0"/>
      <w:marBottom w:val="0"/>
      <w:divBdr>
        <w:top w:val="none" w:sz="0" w:space="0" w:color="auto"/>
        <w:left w:val="none" w:sz="0" w:space="0" w:color="auto"/>
        <w:bottom w:val="none" w:sz="0" w:space="0" w:color="auto"/>
        <w:right w:val="none" w:sz="0" w:space="0" w:color="auto"/>
      </w:divBdr>
    </w:div>
    <w:div w:id="491532112">
      <w:bodyDiv w:val="1"/>
      <w:marLeft w:val="0"/>
      <w:marRight w:val="0"/>
      <w:marTop w:val="0"/>
      <w:marBottom w:val="0"/>
      <w:divBdr>
        <w:top w:val="none" w:sz="0" w:space="0" w:color="auto"/>
        <w:left w:val="none" w:sz="0" w:space="0" w:color="auto"/>
        <w:bottom w:val="none" w:sz="0" w:space="0" w:color="auto"/>
        <w:right w:val="none" w:sz="0" w:space="0" w:color="auto"/>
      </w:divBdr>
    </w:div>
    <w:div w:id="630132405">
      <w:bodyDiv w:val="1"/>
      <w:marLeft w:val="0"/>
      <w:marRight w:val="0"/>
      <w:marTop w:val="0"/>
      <w:marBottom w:val="0"/>
      <w:divBdr>
        <w:top w:val="none" w:sz="0" w:space="0" w:color="auto"/>
        <w:left w:val="none" w:sz="0" w:space="0" w:color="auto"/>
        <w:bottom w:val="none" w:sz="0" w:space="0" w:color="auto"/>
        <w:right w:val="none" w:sz="0" w:space="0" w:color="auto"/>
      </w:divBdr>
    </w:div>
    <w:div w:id="677200972">
      <w:bodyDiv w:val="1"/>
      <w:marLeft w:val="0"/>
      <w:marRight w:val="0"/>
      <w:marTop w:val="0"/>
      <w:marBottom w:val="0"/>
      <w:divBdr>
        <w:top w:val="none" w:sz="0" w:space="0" w:color="auto"/>
        <w:left w:val="none" w:sz="0" w:space="0" w:color="auto"/>
        <w:bottom w:val="none" w:sz="0" w:space="0" w:color="auto"/>
        <w:right w:val="none" w:sz="0" w:space="0" w:color="auto"/>
      </w:divBdr>
    </w:div>
    <w:div w:id="842210753">
      <w:bodyDiv w:val="1"/>
      <w:marLeft w:val="0"/>
      <w:marRight w:val="0"/>
      <w:marTop w:val="0"/>
      <w:marBottom w:val="0"/>
      <w:divBdr>
        <w:top w:val="none" w:sz="0" w:space="0" w:color="auto"/>
        <w:left w:val="none" w:sz="0" w:space="0" w:color="auto"/>
        <w:bottom w:val="none" w:sz="0" w:space="0" w:color="auto"/>
        <w:right w:val="none" w:sz="0" w:space="0" w:color="auto"/>
      </w:divBdr>
    </w:div>
    <w:div w:id="895317241">
      <w:bodyDiv w:val="1"/>
      <w:marLeft w:val="0"/>
      <w:marRight w:val="0"/>
      <w:marTop w:val="0"/>
      <w:marBottom w:val="0"/>
      <w:divBdr>
        <w:top w:val="none" w:sz="0" w:space="0" w:color="auto"/>
        <w:left w:val="none" w:sz="0" w:space="0" w:color="auto"/>
        <w:bottom w:val="none" w:sz="0" w:space="0" w:color="auto"/>
        <w:right w:val="none" w:sz="0" w:space="0" w:color="auto"/>
      </w:divBdr>
    </w:div>
    <w:div w:id="969627380">
      <w:bodyDiv w:val="1"/>
      <w:marLeft w:val="0"/>
      <w:marRight w:val="0"/>
      <w:marTop w:val="0"/>
      <w:marBottom w:val="0"/>
      <w:divBdr>
        <w:top w:val="none" w:sz="0" w:space="0" w:color="auto"/>
        <w:left w:val="none" w:sz="0" w:space="0" w:color="auto"/>
        <w:bottom w:val="none" w:sz="0" w:space="0" w:color="auto"/>
        <w:right w:val="none" w:sz="0" w:space="0" w:color="auto"/>
      </w:divBdr>
      <w:divsChild>
        <w:div w:id="1246838957">
          <w:marLeft w:val="0"/>
          <w:marRight w:val="0"/>
          <w:marTop w:val="0"/>
          <w:marBottom w:val="0"/>
          <w:divBdr>
            <w:top w:val="none" w:sz="0" w:space="0" w:color="auto"/>
            <w:left w:val="none" w:sz="0" w:space="0" w:color="auto"/>
            <w:bottom w:val="none" w:sz="0" w:space="0" w:color="auto"/>
            <w:right w:val="none" w:sz="0" w:space="0" w:color="auto"/>
          </w:divBdr>
          <w:divsChild>
            <w:div w:id="1231422042">
              <w:marLeft w:val="0"/>
              <w:marRight w:val="0"/>
              <w:marTop w:val="0"/>
              <w:marBottom w:val="0"/>
              <w:divBdr>
                <w:top w:val="none" w:sz="0" w:space="0" w:color="auto"/>
                <w:left w:val="none" w:sz="0" w:space="0" w:color="auto"/>
                <w:bottom w:val="none" w:sz="0" w:space="0" w:color="auto"/>
                <w:right w:val="none" w:sz="0" w:space="0" w:color="auto"/>
              </w:divBdr>
              <w:divsChild>
                <w:div w:id="13779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2616">
      <w:bodyDiv w:val="1"/>
      <w:marLeft w:val="0"/>
      <w:marRight w:val="0"/>
      <w:marTop w:val="0"/>
      <w:marBottom w:val="0"/>
      <w:divBdr>
        <w:top w:val="none" w:sz="0" w:space="0" w:color="auto"/>
        <w:left w:val="none" w:sz="0" w:space="0" w:color="auto"/>
        <w:bottom w:val="none" w:sz="0" w:space="0" w:color="auto"/>
        <w:right w:val="none" w:sz="0" w:space="0" w:color="auto"/>
      </w:divBdr>
    </w:div>
    <w:div w:id="1021589156">
      <w:bodyDiv w:val="1"/>
      <w:marLeft w:val="0"/>
      <w:marRight w:val="0"/>
      <w:marTop w:val="0"/>
      <w:marBottom w:val="0"/>
      <w:divBdr>
        <w:top w:val="none" w:sz="0" w:space="0" w:color="auto"/>
        <w:left w:val="none" w:sz="0" w:space="0" w:color="auto"/>
        <w:bottom w:val="none" w:sz="0" w:space="0" w:color="auto"/>
        <w:right w:val="none" w:sz="0" w:space="0" w:color="auto"/>
      </w:divBdr>
    </w:div>
    <w:div w:id="1024281331">
      <w:bodyDiv w:val="1"/>
      <w:marLeft w:val="0"/>
      <w:marRight w:val="0"/>
      <w:marTop w:val="0"/>
      <w:marBottom w:val="0"/>
      <w:divBdr>
        <w:top w:val="none" w:sz="0" w:space="0" w:color="auto"/>
        <w:left w:val="none" w:sz="0" w:space="0" w:color="auto"/>
        <w:bottom w:val="none" w:sz="0" w:space="0" w:color="auto"/>
        <w:right w:val="none" w:sz="0" w:space="0" w:color="auto"/>
      </w:divBdr>
    </w:div>
    <w:div w:id="1166167604">
      <w:bodyDiv w:val="1"/>
      <w:marLeft w:val="0"/>
      <w:marRight w:val="0"/>
      <w:marTop w:val="0"/>
      <w:marBottom w:val="0"/>
      <w:divBdr>
        <w:top w:val="none" w:sz="0" w:space="0" w:color="auto"/>
        <w:left w:val="none" w:sz="0" w:space="0" w:color="auto"/>
        <w:bottom w:val="none" w:sz="0" w:space="0" w:color="auto"/>
        <w:right w:val="none" w:sz="0" w:space="0" w:color="auto"/>
      </w:divBdr>
    </w:div>
    <w:div w:id="1266226629">
      <w:bodyDiv w:val="1"/>
      <w:marLeft w:val="0"/>
      <w:marRight w:val="0"/>
      <w:marTop w:val="0"/>
      <w:marBottom w:val="0"/>
      <w:divBdr>
        <w:top w:val="none" w:sz="0" w:space="0" w:color="auto"/>
        <w:left w:val="none" w:sz="0" w:space="0" w:color="auto"/>
        <w:bottom w:val="none" w:sz="0" w:space="0" w:color="auto"/>
        <w:right w:val="none" w:sz="0" w:space="0" w:color="auto"/>
      </w:divBdr>
    </w:div>
    <w:div w:id="1272782761">
      <w:bodyDiv w:val="1"/>
      <w:marLeft w:val="0"/>
      <w:marRight w:val="0"/>
      <w:marTop w:val="0"/>
      <w:marBottom w:val="0"/>
      <w:divBdr>
        <w:top w:val="none" w:sz="0" w:space="0" w:color="auto"/>
        <w:left w:val="none" w:sz="0" w:space="0" w:color="auto"/>
        <w:bottom w:val="none" w:sz="0" w:space="0" w:color="auto"/>
        <w:right w:val="none" w:sz="0" w:space="0" w:color="auto"/>
      </w:divBdr>
    </w:div>
    <w:div w:id="1316912669">
      <w:bodyDiv w:val="1"/>
      <w:marLeft w:val="0"/>
      <w:marRight w:val="0"/>
      <w:marTop w:val="0"/>
      <w:marBottom w:val="0"/>
      <w:divBdr>
        <w:top w:val="none" w:sz="0" w:space="0" w:color="auto"/>
        <w:left w:val="none" w:sz="0" w:space="0" w:color="auto"/>
        <w:bottom w:val="none" w:sz="0" w:space="0" w:color="auto"/>
        <w:right w:val="none" w:sz="0" w:space="0" w:color="auto"/>
      </w:divBdr>
    </w:div>
    <w:div w:id="1349409209">
      <w:bodyDiv w:val="1"/>
      <w:marLeft w:val="0"/>
      <w:marRight w:val="0"/>
      <w:marTop w:val="0"/>
      <w:marBottom w:val="0"/>
      <w:divBdr>
        <w:top w:val="none" w:sz="0" w:space="0" w:color="auto"/>
        <w:left w:val="none" w:sz="0" w:space="0" w:color="auto"/>
        <w:bottom w:val="none" w:sz="0" w:space="0" w:color="auto"/>
        <w:right w:val="none" w:sz="0" w:space="0" w:color="auto"/>
      </w:divBdr>
    </w:div>
    <w:div w:id="1459180838">
      <w:bodyDiv w:val="1"/>
      <w:marLeft w:val="0"/>
      <w:marRight w:val="0"/>
      <w:marTop w:val="0"/>
      <w:marBottom w:val="0"/>
      <w:divBdr>
        <w:top w:val="none" w:sz="0" w:space="0" w:color="auto"/>
        <w:left w:val="none" w:sz="0" w:space="0" w:color="auto"/>
        <w:bottom w:val="none" w:sz="0" w:space="0" w:color="auto"/>
        <w:right w:val="none" w:sz="0" w:space="0" w:color="auto"/>
      </w:divBdr>
    </w:div>
    <w:div w:id="1492602479">
      <w:bodyDiv w:val="1"/>
      <w:marLeft w:val="0"/>
      <w:marRight w:val="0"/>
      <w:marTop w:val="0"/>
      <w:marBottom w:val="0"/>
      <w:divBdr>
        <w:top w:val="none" w:sz="0" w:space="0" w:color="auto"/>
        <w:left w:val="none" w:sz="0" w:space="0" w:color="auto"/>
        <w:bottom w:val="none" w:sz="0" w:space="0" w:color="auto"/>
        <w:right w:val="none" w:sz="0" w:space="0" w:color="auto"/>
      </w:divBdr>
    </w:div>
    <w:div w:id="1504466062">
      <w:bodyDiv w:val="1"/>
      <w:marLeft w:val="0"/>
      <w:marRight w:val="0"/>
      <w:marTop w:val="0"/>
      <w:marBottom w:val="0"/>
      <w:divBdr>
        <w:top w:val="none" w:sz="0" w:space="0" w:color="auto"/>
        <w:left w:val="none" w:sz="0" w:space="0" w:color="auto"/>
        <w:bottom w:val="none" w:sz="0" w:space="0" w:color="auto"/>
        <w:right w:val="none" w:sz="0" w:space="0" w:color="auto"/>
      </w:divBdr>
    </w:div>
    <w:div w:id="1576744759">
      <w:bodyDiv w:val="1"/>
      <w:marLeft w:val="0"/>
      <w:marRight w:val="0"/>
      <w:marTop w:val="0"/>
      <w:marBottom w:val="0"/>
      <w:divBdr>
        <w:top w:val="none" w:sz="0" w:space="0" w:color="auto"/>
        <w:left w:val="none" w:sz="0" w:space="0" w:color="auto"/>
        <w:bottom w:val="none" w:sz="0" w:space="0" w:color="auto"/>
        <w:right w:val="none" w:sz="0" w:space="0" w:color="auto"/>
      </w:divBdr>
    </w:div>
    <w:div w:id="1632788023">
      <w:bodyDiv w:val="1"/>
      <w:marLeft w:val="0"/>
      <w:marRight w:val="0"/>
      <w:marTop w:val="0"/>
      <w:marBottom w:val="0"/>
      <w:divBdr>
        <w:top w:val="none" w:sz="0" w:space="0" w:color="auto"/>
        <w:left w:val="none" w:sz="0" w:space="0" w:color="auto"/>
        <w:bottom w:val="none" w:sz="0" w:space="0" w:color="auto"/>
        <w:right w:val="none" w:sz="0" w:space="0" w:color="auto"/>
      </w:divBdr>
    </w:div>
    <w:div w:id="1693872475">
      <w:bodyDiv w:val="1"/>
      <w:marLeft w:val="0"/>
      <w:marRight w:val="0"/>
      <w:marTop w:val="0"/>
      <w:marBottom w:val="0"/>
      <w:divBdr>
        <w:top w:val="none" w:sz="0" w:space="0" w:color="auto"/>
        <w:left w:val="none" w:sz="0" w:space="0" w:color="auto"/>
        <w:bottom w:val="none" w:sz="0" w:space="0" w:color="auto"/>
        <w:right w:val="none" w:sz="0" w:space="0" w:color="auto"/>
      </w:divBdr>
    </w:div>
    <w:div w:id="1914848781">
      <w:bodyDiv w:val="1"/>
      <w:marLeft w:val="0"/>
      <w:marRight w:val="0"/>
      <w:marTop w:val="0"/>
      <w:marBottom w:val="0"/>
      <w:divBdr>
        <w:top w:val="none" w:sz="0" w:space="0" w:color="auto"/>
        <w:left w:val="none" w:sz="0" w:space="0" w:color="auto"/>
        <w:bottom w:val="none" w:sz="0" w:space="0" w:color="auto"/>
        <w:right w:val="none" w:sz="0" w:space="0" w:color="auto"/>
      </w:divBdr>
      <w:divsChild>
        <w:div w:id="934897050">
          <w:marLeft w:val="0"/>
          <w:marRight w:val="0"/>
          <w:marTop w:val="0"/>
          <w:marBottom w:val="525"/>
          <w:divBdr>
            <w:top w:val="none" w:sz="0" w:space="0" w:color="auto"/>
            <w:left w:val="none" w:sz="0" w:space="0" w:color="auto"/>
            <w:bottom w:val="none" w:sz="0" w:space="0" w:color="auto"/>
            <w:right w:val="none" w:sz="0" w:space="0" w:color="auto"/>
          </w:divBdr>
          <w:divsChild>
            <w:div w:id="2082947955">
              <w:marLeft w:val="0"/>
              <w:marRight w:val="0"/>
              <w:marTop w:val="150"/>
              <w:marBottom w:val="150"/>
              <w:divBdr>
                <w:top w:val="none" w:sz="0" w:space="0" w:color="auto"/>
                <w:left w:val="none" w:sz="0" w:space="0" w:color="auto"/>
                <w:bottom w:val="none" w:sz="0" w:space="0" w:color="auto"/>
                <w:right w:val="none" w:sz="0" w:space="0" w:color="auto"/>
              </w:divBdr>
              <w:divsChild>
                <w:div w:id="283272585">
                  <w:marLeft w:val="0"/>
                  <w:marRight w:val="0"/>
                  <w:marTop w:val="0"/>
                  <w:marBottom w:val="0"/>
                  <w:divBdr>
                    <w:top w:val="none" w:sz="0" w:space="0" w:color="auto"/>
                    <w:left w:val="none" w:sz="0" w:space="0" w:color="auto"/>
                    <w:bottom w:val="none" w:sz="0" w:space="0" w:color="auto"/>
                    <w:right w:val="none" w:sz="0" w:space="0" w:color="auto"/>
                  </w:divBdr>
                </w:div>
                <w:div w:id="17139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7109">
          <w:marLeft w:val="0"/>
          <w:marRight w:val="0"/>
          <w:marTop w:val="0"/>
          <w:marBottom w:val="450"/>
          <w:divBdr>
            <w:top w:val="none" w:sz="0" w:space="0" w:color="auto"/>
            <w:left w:val="none" w:sz="0" w:space="0" w:color="auto"/>
            <w:bottom w:val="none" w:sz="0" w:space="0" w:color="auto"/>
            <w:right w:val="none" w:sz="0" w:space="0" w:color="auto"/>
          </w:divBdr>
          <w:divsChild>
            <w:div w:id="1699039711">
              <w:marLeft w:val="0"/>
              <w:marRight w:val="0"/>
              <w:marTop w:val="0"/>
              <w:marBottom w:val="0"/>
              <w:divBdr>
                <w:top w:val="none" w:sz="0" w:space="0" w:color="auto"/>
                <w:left w:val="none" w:sz="0" w:space="0" w:color="auto"/>
                <w:bottom w:val="none" w:sz="0" w:space="0" w:color="auto"/>
                <w:right w:val="none" w:sz="0" w:space="0" w:color="auto"/>
              </w:divBdr>
            </w:div>
          </w:divsChild>
        </w:div>
        <w:div w:id="107819311">
          <w:marLeft w:val="0"/>
          <w:marRight w:val="0"/>
          <w:marTop w:val="0"/>
          <w:marBottom w:val="0"/>
          <w:divBdr>
            <w:top w:val="none" w:sz="0" w:space="0" w:color="auto"/>
            <w:left w:val="none" w:sz="0" w:space="0" w:color="auto"/>
            <w:bottom w:val="none" w:sz="0" w:space="0" w:color="auto"/>
            <w:right w:val="none" w:sz="0" w:space="0" w:color="auto"/>
          </w:divBdr>
          <w:divsChild>
            <w:div w:id="1345012007">
              <w:marLeft w:val="0"/>
              <w:marRight w:val="0"/>
              <w:marTop w:val="150"/>
              <w:marBottom w:val="150"/>
              <w:divBdr>
                <w:top w:val="none" w:sz="0" w:space="0" w:color="auto"/>
                <w:left w:val="none" w:sz="0" w:space="0" w:color="auto"/>
                <w:bottom w:val="none" w:sz="0" w:space="0" w:color="auto"/>
                <w:right w:val="none" w:sz="0" w:space="0" w:color="auto"/>
              </w:divBdr>
              <w:divsChild>
                <w:div w:id="14352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119">
      <w:bodyDiv w:val="1"/>
      <w:marLeft w:val="0"/>
      <w:marRight w:val="0"/>
      <w:marTop w:val="0"/>
      <w:marBottom w:val="0"/>
      <w:divBdr>
        <w:top w:val="none" w:sz="0" w:space="0" w:color="auto"/>
        <w:left w:val="none" w:sz="0" w:space="0" w:color="auto"/>
        <w:bottom w:val="none" w:sz="0" w:space="0" w:color="auto"/>
        <w:right w:val="none" w:sz="0" w:space="0" w:color="auto"/>
      </w:divBdr>
    </w:div>
    <w:div w:id="2075083453">
      <w:bodyDiv w:val="1"/>
      <w:marLeft w:val="0"/>
      <w:marRight w:val="0"/>
      <w:marTop w:val="0"/>
      <w:marBottom w:val="0"/>
      <w:divBdr>
        <w:top w:val="none" w:sz="0" w:space="0" w:color="auto"/>
        <w:left w:val="none" w:sz="0" w:space="0" w:color="auto"/>
        <w:bottom w:val="none" w:sz="0" w:space="0" w:color="auto"/>
        <w:right w:val="none" w:sz="0" w:space="0" w:color="auto"/>
      </w:divBdr>
    </w:div>
    <w:div w:id="2098012300">
      <w:bodyDiv w:val="1"/>
      <w:marLeft w:val="0"/>
      <w:marRight w:val="0"/>
      <w:marTop w:val="0"/>
      <w:marBottom w:val="0"/>
      <w:divBdr>
        <w:top w:val="none" w:sz="0" w:space="0" w:color="auto"/>
        <w:left w:val="none" w:sz="0" w:space="0" w:color="auto"/>
        <w:bottom w:val="none" w:sz="0" w:space="0" w:color="auto"/>
        <w:right w:val="none" w:sz="0" w:space="0" w:color="auto"/>
      </w:divBdr>
    </w:div>
    <w:div w:id="21241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er.gr/" TargetMode="External"/><Relationship Id="rId3" Type="http://schemas.openxmlformats.org/officeDocument/2006/relationships/settings" Target="settings.xml"/><Relationship Id="rId7" Type="http://schemas.openxmlformats.org/officeDocument/2006/relationships/hyperlink" Target="https://www.rethymn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ber.g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ber.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4567</Words>
  <Characters>24665</Characters>
  <Application>Microsoft Office Word</Application>
  <DocSecurity>0</DocSecurity>
  <Lines>205</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sdcommunicationgr@gmail.com</cp:lastModifiedBy>
  <cp:revision>2</cp:revision>
  <cp:lastPrinted>2023-01-30T08:16:00Z</cp:lastPrinted>
  <dcterms:created xsi:type="dcterms:W3CDTF">2023-01-30T14:07:00Z</dcterms:created>
  <dcterms:modified xsi:type="dcterms:W3CDTF">2023-01-30T14:07:00Z</dcterms:modified>
</cp:coreProperties>
</file>